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94E41" w14:textId="2DC6696F" w:rsidR="007C5F89" w:rsidRPr="00790BE5" w:rsidRDefault="007C5F89" w:rsidP="00156136">
      <w:pPr>
        <w:pStyle w:val="1f"/>
        <w:spacing w:before="120" w:after="240" w:line="240" w:lineRule="auto"/>
        <w:ind w:left="-567" w:right="23" w:firstLine="567"/>
        <w:jc w:val="center"/>
        <w:rPr>
          <w:b/>
        </w:rPr>
      </w:pPr>
      <w:r w:rsidRPr="00790BE5">
        <w:rPr>
          <w:b/>
        </w:rPr>
        <w:t xml:space="preserve">Members of the Sectoral Working Group on Water Resources, Water Supply and Sanitation </w:t>
      </w:r>
    </w:p>
    <w:p w14:paraId="31EBE4C3" w14:textId="77777777" w:rsidR="007C5F89" w:rsidRPr="00790BE5" w:rsidRDefault="007C5F89" w:rsidP="00156136">
      <w:pPr>
        <w:pStyle w:val="1f"/>
        <w:spacing w:before="240" w:after="240" w:line="240" w:lineRule="auto"/>
        <w:ind w:left="-567" w:right="23" w:firstLine="567"/>
        <w:rPr>
          <w:b/>
        </w:rPr>
      </w:pPr>
      <w:r w:rsidRPr="00790BE5">
        <w:rPr>
          <w:b/>
        </w:rPr>
        <w:t>Dear Colleagues,</w:t>
      </w:r>
    </w:p>
    <w:p w14:paraId="20F572C5" w14:textId="77777777" w:rsidR="00213AC5" w:rsidRPr="00790BE5" w:rsidRDefault="00213AC5" w:rsidP="00213AC5">
      <w:pPr>
        <w:pStyle w:val="1f"/>
        <w:spacing w:before="0" w:after="120" w:line="240" w:lineRule="auto"/>
        <w:ind w:left="-567" w:firstLine="567"/>
      </w:pPr>
      <w:r w:rsidRPr="00790BE5">
        <w:t>We are pleased to invite you to the 7th meeting of the Sectoral Working Group on Water Resources, Water Supply and Sanitation (SWG), which will take place on 12 October 2026 at 10:00 at the Hyatt Regency Hotel, Tashkent, Republic of Uzbekistan.</w:t>
      </w:r>
    </w:p>
    <w:p w14:paraId="0340A6DE" w14:textId="77777777" w:rsidR="00213AC5" w:rsidRPr="00790BE5" w:rsidRDefault="00213AC5" w:rsidP="00213AC5">
      <w:pPr>
        <w:pStyle w:val="1f"/>
        <w:spacing w:before="0" w:after="120" w:line="240" w:lineRule="auto"/>
        <w:ind w:left="-567" w:firstLine="567"/>
      </w:pPr>
      <w:r w:rsidRPr="00790BE5">
        <w:t>The meeting is convened within the framework of continued cooperation among relevant national institutions and development partners to support priority areas and advance reforms in the water sector of the Republic of Uzbekistan.</w:t>
      </w:r>
    </w:p>
    <w:p w14:paraId="74161428" w14:textId="7CB12263" w:rsidR="00213AC5" w:rsidRPr="00790BE5" w:rsidRDefault="00213AC5" w:rsidP="00213AC5">
      <w:pPr>
        <w:pStyle w:val="1f"/>
        <w:spacing w:before="0" w:after="120" w:line="240" w:lineRule="auto"/>
        <w:ind w:left="-567" w:firstLine="567"/>
      </w:pPr>
      <w:r w:rsidRPr="00790BE5">
        <w:t>The</w:t>
      </w:r>
      <w:r w:rsidR="00D01FD0" w:rsidRPr="00790BE5">
        <w:t xml:space="preserve"> preliminary</w:t>
      </w:r>
      <w:r w:rsidRPr="00790BE5">
        <w:t xml:space="preserve"> meeting agenda and list of participants are attached for your reference. A Zoom link is provided in the agenda for participants wishing to join online.</w:t>
      </w:r>
    </w:p>
    <w:p w14:paraId="6D8B09FC" w14:textId="05F8D49C" w:rsidR="00156136" w:rsidRPr="00790BE5" w:rsidRDefault="00156136" w:rsidP="00213AC5">
      <w:pPr>
        <w:pStyle w:val="1f"/>
        <w:spacing w:before="0" w:after="120" w:line="240" w:lineRule="auto"/>
        <w:ind w:left="-567" w:firstLine="567"/>
      </w:pPr>
      <w:r w:rsidRPr="00790BE5">
        <w:t xml:space="preserve">Please confirm your participation (online or offline) by </w:t>
      </w:r>
      <w:r w:rsidR="00D01FD0" w:rsidRPr="00790BE5">
        <w:t>September</w:t>
      </w:r>
      <w:r w:rsidR="00EA5183" w:rsidRPr="00790BE5">
        <w:t xml:space="preserve"> </w:t>
      </w:r>
      <w:r w:rsidR="00D01FD0" w:rsidRPr="00790BE5">
        <w:t>21</w:t>
      </w:r>
      <w:r w:rsidR="00EA5183" w:rsidRPr="00790BE5">
        <w:t xml:space="preserve">, </w:t>
      </w:r>
      <w:r w:rsidRPr="00790BE5">
        <w:t>2026.</w:t>
      </w:r>
    </w:p>
    <w:p w14:paraId="61A9A83F" w14:textId="34898066" w:rsidR="007C5F89" w:rsidRPr="00790BE5" w:rsidRDefault="00156136" w:rsidP="00156136">
      <w:pPr>
        <w:pStyle w:val="1f"/>
        <w:shd w:val="clear" w:color="auto" w:fill="auto"/>
        <w:spacing w:before="0" w:after="120" w:line="240" w:lineRule="auto"/>
        <w:ind w:left="-567" w:firstLine="567"/>
      </w:pPr>
      <w:r w:rsidRPr="00790BE5">
        <w:t>We look forward to your participation and continued cooperation.</w:t>
      </w:r>
      <w:r w:rsidR="00EA5183" w:rsidRPr="00790BE5">
        <w:t xml:space="preserve"> </w:t>
      </w:r>
    </w:p>
    <w:p w14:paraId="44A866A8" w14:textId="77777777" w:rsidR="007C5F89" w:rsidRPr="00790BE5" w:rsidRDefault="007C5F89" w:rsidP="007C5F89">
      <w:pPr>
        <w:pStyle w:val="1f"/>
        <w:shd w:val="clear" w:color="auto" w:fill="auto"/>
        <w:spacing w:before="0" w:line="280" w:lineRule="exact"/>
        <w:ind w:left="-567" w:firstLine="567"/>
        <w:rPr>
          <w:i/>
        </w:rPr>
      </w:pPr>
    </w:p>
    <w:p w14:paraId="1FE949EF" w14:textId="77777777" w:rsidR="006730A7" w:rsidRPr="00790BE5" w:rsidRDefault="006730A7" w:rsidP="007C5F89">
      <w:pPr>
        <w:pStyle w:val="1f"/>
        <w:shd w:val="clear" w:color="auto" w:fill="auto"/>
        <w:spacing w:before="0" w:line="280" w:lineRule="exact"/>
        <w:ind w:left="-567" w:firstLine="567"/>
        <w:rPr>
          <w:i/>
        </w:rPr>
      </w:pPr>
    </w:p>
    <w:p w14:paraId="0B7718D8" w14:textId="53C60EB2" w:rsidR="007C5F89" w:rsidRPr="00790BE5" w:rsidRDefault="007C5F89" w:rsidP="007C5F89">
      <w:pPr>
        <w:pStyle w:val="1f"/>
        <w:shd w:val="clear" w:color="auto" w:fill="auto"/>
        <w:spacing w:before="0" w:line="280" w:lineRule="exact"/>
        <w:ind w:left="-567" w:firstLine="567"/>
        <w:rPr>
          <w:i/>
        </w:rPr>
      </w:pPr>
      <w:r w:rsidRPr="00790BE5">
        <w:rPr>
          <w:i/>
        </w:rPr>
        <w:t>Sincerely,</w:t>
      </w:r>
    </w:p>
    <w:p w14:paraId="702E9755" w14:textId="61AE582E" w:rsidR="006730A7" w:rsidRPr="00790BE5" w:rsidRDefault="001360A3" w:rsidP="001360A3">
      <w:pPr>
        <w:pStyle w:val="1f"/>
        <w:shd w:val="clear" w:color="auto" w:fill="auto"/>
        <w:spacing w:before="240" w:after="120" w:line="280" w:lineRule="exact"/>
        <w:ind w:left="-567" w:firstLine="567"/>
        <w:rPr>
          <w:b/>
          <w:bCs/>
          <w:i/>
        </w:rPr>
      </w:pPr>
      <w:r w:rsidRPr="00790BE5">
        <w:rPr>
          <w:b/>
          <w:bCs/>
          <w:i/>
        </w:rPr>
        <w:t xml:space="preserve">Secretariat </w:t>
      </w:r>
    </w:p>
    <w:p w14:paraId="643D20C7" w14:textId="181F5401" w:rsidR="006730A7" w:rsidRPr="00790BE5" w:rsidRDefault="006730A7" w:rsidP="007C5F89">
      <w:pPr>
        <w:pStyle w:val="1f"/>
        <w:shd w:val="clear" w:color="auto" w:fill="auto"/>
        <w:spacing w:before="0" w:line="280" w:lineRule="exact"/>
        <w:ind w:left="-567" w:firstLine="567"/>
        <w:rPr>
          <w:b/>
          <w:bCs/>
          <w:i/>
        </w:rPr>
      </w:pPr>
    </w:p>
    <w:p w14:paraId="04E65873" w14:textId="77777777" w:rsidR="006730A7" w:rsidRPr="00790BE5" w:rsidRDefault="006730A7" w:rsidP="007C5F89">
      <w:pPr>
        <w:pStyle w:val="1f"/>
        <w:shd w:val="clear" w:color="auto" w:fill="auto"/>
        <w:spacing w:before="0" w:line="280" w:lineRule="exact"/>
        <w:ind w:left="-567" w:firstLine="567"/>
        <w:rPr>
          <w:b/>
          <w:bCs/>
        </w:rPr>
      </w:pPr>
    </w:p>
    <w:p w14:paraId="72E2DBBF" w14:textId="6506F3A5" w:rsidR="007C5F89" w:rsidRPr="00790BE5" w:rsidRDefault="007C5F89" w:rsidP="007C5F89">
      <w:pPr>
        <w:pStyle w:val="1f"/>
        <w:shd w:val="clear" w:color="auto" w:fill="auto"/>
        <w:spacing w:before="0" w:line="280" w:lineRule="exact"/>
        <w:ind w:left="-567" w:firstLine="567"/>
      </w:pPr>
    </w:p>
    <w:p w14:paraId="56BDF814" w14:textId="50E2E9C3" w:rsidR="001360A3" w:rsidRPr="00790BE5" w:rsidRDefault="001360A3" w:rsidP="007C5F89">
      <w:pPr>
        <w:pStyle w:val="1f"/>
        <w:shd w:val="clear" w:color="auto" w:fill="auto"/>
        <w:spacing w:before="0" w:line="280" w:lineRule="exact"/>
        <w:ind w:left="-567" w:firstLine="567"/>
      </w:pPr>
    </w:p>
    <w:p w14:paraId="2C2EB728" w14:textId="173540CA" w:rsidR="001360A3" w:rsidRPr="00790BE5" w:rsidRDefault="001360A3" w:rsidP="007C5F89">
      <w:pPr>
        <w:pStyle w:val="1f"/>
        <w:shd w:val="clear" w:color="auto" w:fill="auto"/>
        <w:spacing w:before="0" w:line="280" w:lineRule="exact"/>
        <w:ind w:left="-567" w:firstLine="567"/>
      </w:pPr>
    </w:p>
    <w:p w14:paraId="71035541" w14:textId="27EA9095" w:rsidR="001360A3" w:rsidRPr="00790BE5" w:rsidRDefault="001360A3" w:rsidP="007C5F89">
      <w:pPr>
        <w:pStyle w:val="1f"/>
        <w:shd w:val="clear" w:color="auto" w:fill="auto"/>
        <w:spacing w:before="0" w:line="280" w:lineRule="exact"/>
        <w:ind w:left="-567" w:firstLine="567"/>
      </w:pPr>
    </w:p>
    <w:p w14:paraId="6CB9623E" w14:textId="1EFAD49E" w:rsidR="001360A3" w:rsidRPr="00790BE5" w:rsidRDefault="001360A3" w:rsidP="007C5F89">
      <w:pPr>
        <w:pStyle w:val="1f"/>
        <w:shd w:val="clear" w:color="auto" w:fill="auto"/>
        <w:spacing w:before="0" w:line="280" w:lineRule="exact"/>
        <w:ind w:left="-567" w:firstLine="567"/>
      </w:pPr>
    </w:p>
    <w:p w14:paraId="17BB810D" w14:textId="0F52866C" w:rsidR="001360A3" w:rsidRPr="00790BE5" w:rsidRDefault="001360A3" w:rsidP="007C5F89">
      <w:pPr>
        <w:pStyle w:val="1f"/>
        <w:shd w:val="clear" w:color="auto" w:fill="auto"/>
        <w:spacing w:before="0" w:line="280" w:lineRule="exact"/>
        <w:ind w:left="-567" w:firstLine="567"/>
      </w:pPr>
    </w:p>
    <w:p w14:paraId="6BFBA7A3" w14:textId="305B0037" w:rsidR="001360A3" w:rsidRPr="00790BE5" w:rsidRDefault="001360A3" w:rsidP="007C5F89">
      <w:pPr>
        <w:pStyle w:val="1f"/>
        <w:shd w:val="clear" w:color="auto" w:fill="auto"/>
        <w:spacing w:before="0" w:line="280" w:lineRule="exact"/>
        <w:ind w:left="-567" w:firstLine="567"/>
      </w:pPr>
    </w:p>
    <w:p w14:paraId="2E241C51" w14:textId="3A5F1D34" w:rsidR="001360A3" w:rsidRPr="00790BE5" w:rsidRDefault="001360A3" w:rsidP="007C5F89">
      <w:pPr>
        <w:pStyle w:val="1f"/>
        <w:shd w:val="clear" w:color="auto" w:fill="auto"/>
        <w:spacing w:before="0" w:line="280" w:lineRule="exact"/>
        <w:ind w:left="-567" w:firstLine="567"/>
      </w:pPr>
    </w:p>
    <w:p w14:paraId="6DF01C32" w14:textId="2F768EDE" w:rsidR="001360A3" w:rsidRPr="00790BE5" w:rsidRDefault="001360A3" w:rsidP="007C5F89">
      <w:pPr>
        <w:pStyle w:val="1f"/>
        <w:shd w:val="clear" w:color="auto" w:fill="auto"/>
        <w:spacing w:before="0" w:line="280" w:lineRule="exact"/>
        <w:ind w:left="-567" w:firstLine="567"/>
      </w:pPr>
    </w:p>
    <w:p w14:paraId="7253B948" w14:textId="77777777" w:rsidR="001360A3" w:rsidRPr="00790BE5" w:rsidRDefault="001360A3" w:rsidP="007C5F89">
      <w:pPr>
        <w:pStyle w:val="1f"/>
        <w:shd w:val="clear" w:color="auto" w:fill="auto"/>
        <w:spacing w:before="0" w:line="280" w:lineRule="exact"/>
        <w:ind w:left="-567" w:firstLine="567"/>
      </w:pPr>
    </w:p>
    <w:p w14:paraId="041515CB" w14:textId="77777777" w:rsidR="007C5F89" w:rsidRPr="00790BE5" w:rsidRDefault="007C5F89" w:rsidP="007C5F89">
      <w:pPr>
        <w:pStyle w:val="1f"/>
        <w:shd w:val="clear" w:color="auto" w:fill="auto"/>
        <w:spacing w:before="0" w:line="280" w:lineRule="exact"/>
        <w:ind w:left="-567" w:firstLine="567"/>
        <w:rPr>
          <w:i/>
          <w:sz w:val="24"/>
          <w:szCs w:val="24"/>
        </w:rPr>
      </w:pPr>
      <w:r w:rsidRPr="00790BE5">
        <w:rPr>
          <w:i/>
          <w:sz w:val="24"/>
          <w:szCs w:val="24"/>
        </w:rPr>
        <w:t>Attachments: as above.</w:t>
      </w:r>
      <w:r w:rsidRPr="00790BE5">
        <w:rPr>
          <w:i/>
          <w:sz w:val="24"/>
          <w:szCs w:val="24"/>
        </w:rPr>
        <w:br w:type="page"/>
      </w:r>
    </w:p>
    <w:p w14:paraId="7B7AEBCA" w14:textId="19709396" w:rsidR="00810AE5" w:rsidRPr="00790BE5" w:rsidRDefault="00810AE5" w:rsidP="004717AD">
      <w:pPr>
        <w:rPr>
          <w:rFonts w:ascii="Times New Roman" w:hAnsi="Times New Roman"/>
          <w:b/>
          <w:bCs/>
          <w:color w:val="393B3F"/>
          <w:sz w:val="28"/>
          <w:szCs w:val="26"/>
        </w:rPr>
      </w:pPr>
      <w:r w:rsidRPr="00790BE5">
        <w:rPr>
          <w:rFonts w:ascii="Times New Roman" w:hAnsi="Times New Roman"/>
          <w:b/>
          <w:bCs/>
          <w:color w:val="393B3F"/>
          <w:sz w:val="28"/>
          <w:szCs w:val="26"/>
        </w:rPr>
        <w:lastRenderedPageBreak/>
        <w:t xml:space="preserve">Annex </w:t>
      </w:r>
      <w:r w:rsidR="00C757F4" w:rsidRPr="00790BE5">
        <w:rPr>
          <w:rFonts w:ascii="Times New Roman" w:hAnsi="Times New Roman"/>
          <w:b/>
          <w:bCs/>
          <w:color w:val="393B3F"/>
          <w:sz w:val="28"/>
          <w:szCs w:val="26"/>
        </w:rPr>
        <w:t>1</w:t>
      </w:r>
      <w:r w:rsidRPr="00790BE5">
        <w:rPr>
          <w:rFonts w:ascii="Times New Roman" w:hAnsi="Times New Roman"/>
          <w:b/>
          <w:bCs/>
          <w:color w:val="393B3F"/>
          <w:sz w:val="28"/>
          <w:szCs w:val="26"/>
        </w:rPr>
        <w:t>. Agenda of the</w:t>
      </w:r>
      <w:r w:rsidR="00853792" w:rsidRPr="00790BE5">
        <w:rPr>
          <w:rFonts w:ascii="Times New Roman" w:hAnsi="Times New Roman"/>
          <w:b/>
          <w:bCs/>
          <w:color w:val="393B3F"/>
          <w:sz w:val="28"/>
          <w:szCs w:val="26"/>
        </w:rPr>
        <w:t xml:space="preserve"> S</w:t>
      </w:r>
      <w:r w:rsidR="00E44029" w:rsidRPr="00790BE5">
        <w:rPr>
          <w:rFonts w:ascii="Times New Roman" w:hAnsi="Times New Roman"/>
          <w:b/>
          <w:bCs/>
          <w:color w:val="393B3F"/>
          <w:sz w:val="28"/>
          <w:szCs w:val="26"/>
        </w:rPr>
        <w:t>event</w:t>
      </w:r>
      <w:r w:rsidR="00853792" w:rsidRPr="00790BE5">
        <w:rPr>
          <w:rFonts w:ascii="Times New Roman" w:hAnsi="Times New Roman"/>
          <w:b/>
          <w:bCs/>
          <w:color w:val="393B3F"/>
          <w:sz w:val="28"/>
          <w:szCs w:val="26"/>
        </w:rPr>
        <w:t xml:space="preserve">h </w:t>
      </w:r>
      <w:r w:rsidR="00B7115E" w:rsidRPr="00790BE5">
        <w:rPr>
          <w:rFonts w:ascii="Times New Roman" w:hAnsi="Times New Roman"/>
          <w:b/>
          <w:bCs/>
          <w:color w:val="393B3F"/>
          <w:sz w:val="28"/>
          <w:szCs w:val="26"/>
        </w:rPr>
        <w:t>Sectoral Working Group on Water Resources, Water Supply and Sanitation meeting</w:t>
      </w:r>
      <w:r w:rsidRPr="00790BE5">
        <w:rPr>
          <w:rFonts w:ascii="Times New Roman" w:hAnsi="Times New Roman"/>
          <w:b/>
          <w:bCs/>
          <w:color w:val="393B3F"/>
          <w:sz w:val="28"/>
          <w:szCs w:val="26"/>
        </w:rPr>
        <w:t xml:space="preserve"> (SWG).</w:t>
      </w:r>
    </w:p>
    <w:p w14:paraId="636D557E" w14:textId="77777777" w:rsidR="00A241BA" w:rsidRPr="00790BE5" w:rsidRDefault="00A241BA" w:rsidP="00A241BA">
      <w:pPr>
        <w:pStyle w:val="a6"/>
        <w:tabs>
          <w:tab w:val="left" w:pos="993"/>
        </w:tabs>
        <w:spacing w:after="60" w:line="240" w:lineRule="auto"/>
        <w:contextualSpacing w:val="0"/>
        <w:jc w:val="left"/>
        <w:rPr>
          <w:rFonts w:ascii="Arial" w:hAnsi="Arial"/>
          <w:b w:val="0"/>
          <w:color w:val="000000" w:themeColor="text1"/>
          <w:sz w:val="20"/>
          <w:szCs w:val="20"/>
          <w:shd w:val="clear" w:color="auto" w:fill="FFFFFF"/>
        </w:rPr>
      </w:pPr>
      <w:r w:rsidRPr="00790BE5">
        <w:rPr>
          <w:rFonts w:ascii="Arial" w:hAnsi="Arial"/>
          <w:bCs w:val="0"/>
          <w:color w:val="000000" w:themeColor="text1"/>
          <w:sz w:val="20"/>
          <w:szCs w:val="20"/>
          <w:shd w:val="clear" w:color="auto" w:fill="FFFFFF"/>
        </w:rPr>
        <w:t xml:space="preserve">Date: </w:t>
      </w:r>
      <w:r w:rsidRPr="00790BE5">
        <w:rPr>
          <w:rFonts w:ascii="Arial" w:hAnsi="Arial"/>
          <w:b w:val="0"/>
          <w:bCs w:val="0"/>
          <w:color w:val="000000" w:themeColor="text1"/>
          <w:sz w:val="20"/>
          <w:szCs w:val="20"/>
          <w:shd w:val="clear" w:color="auto" w:fill="FFFFFF"/>
        </w:rPr>
        <w:t>October 12, 2026</w:t>
      </w:r>
    </w:p>
    <w:p w14:paraId="7475A35A" w14:textId="77777777" w:rsidR="00A241BA" w:rsidRPr="00790BE5" w:rsidRDefault="00A241BA" w:rsidP="00A241BA">
      <w:pPr>
        <w:pStyle w:val="a6"/>
        <w:tabs>
          <w:tab w:val="left" w:pos="993"/>
        </w:tabs>
        <w:spacing w:after="60" w:line="240" w:lineRule="auto"/>
        <w:contextualSpacing w:val="0"/>
        <w:jc w:val="left"/>
        <w:rPr>
          <w:rFonts w:ascii="Arial" w:hAnsi="Arial"/>
          <w:b w:val="0"/>
          <w:bCs w:val="0"/>
          <w:color w:val="000000" w:themeColor="text1"/>
          <w:sz w:val="20"/>
          <w:szCs w:val="20"/>
          <w:shd w:val="clear" w:color="auto" w:fill="FFFFFF"/>
        </w:rPr>
      </w:pPr>
      <w:r w:rsidRPr="00790BE5">
        <w:rPr>
          <w:rFonts w:ascii="Arial" w:hAnsi="Arial"/>
          <w:bCs w:val="0"/>
          <w:color w:val="000000" w:themeColor="text1"/>
          <w:sz w:val="20"/>
          <w:szCs w:val="20"/>
          <w:shd w:val="clear" w:color="auto" w:fill="FFFFFF"/>
        </w:rPr>
        <w:t xml:space="preserve">Venue: </w:t>
      </w:r>
      <w:r w:rsidRPr="00790BE5">
        <w:rPr>
          <w:rFonts w:ascii="Arial" w:hAnsi="Arial"/>
          <w:b w:val="0"/>
          <w:bCs w:val="0"/>
          <w:color w:val="000000" w:themeColor="text1"/>
          <w:sz w:val="20"/>
          <w:szCs w:val="20"/>
          <w:shd w:val="clear" w:color="auto" w:fill="FFFFFF"/>
        </w:rPr>
        <w:t>Hyatt Regency hotel, Tashkent, Uzbekistan</w:t>
      </w:r>
    </w:p>
    <w:p w14:paraId="6008B911" w14:textId="77777777" w:rsidR="00A241BA" w:rsidRPr="00790BE5" w:rsidRDefault="00A241BA" w:rsidP="00A241BA">
      <w:pPr>
        <w:tabs>
          <w:tab w:val="left" w:pos="993"/>
        </w:tabs>
        <w:spacing w:before="0" w:line="240" w:lineRule="auto"/>
        <w:rPr>
          <w:rFonts w:ascii="Arial" w:hAnsi="Arial" w:cs="Arial"/>
          <w:sz w:val="16"/>
          <w:szCs w:val="16"/>
        </w:rPr>
      </w:pPr>
      <w:r w:rsidRPr="00790BE5">
        <w:rPr>
          <w:rFonts w:ascii="Arial" w:hAnsi="Arial" w:cs="Arial"/>
          <w:color w:val="000000" w:themeColor="text1"/>
          <w:sz w:val="20"/>
          <w:szCs w:val="20"/>
          <w:shd w:val="clear" w:color="auto" w:fill="FFFFFF"/>
        </w:rPr>
        <w:t xml:space="preserve">Zoom link: </w:t>
      </w:r>
      <w:hyperlink r:id="rId8" w:history="1">
        <w:r w:rsidRPr="00790BE5">
          <w:rPr>
            <w:rStyle w:val="afff1"/>
            <w:sz w:val="20"/>
            <w:szCs w:val="20"/>
          </w:rPr>
          <w:t>https://us06web.zoom.us/j/86928352772?pwd=CBZMpGpynhNPQxEEFfaBRhKhzjxeWM.1</w:t>
        </w:r>
      </w:hyperlink>
      <w:r w:rsidRPr="00790BE5">
        <w:rPr>
          <w:sz w:val="20"/>
          <w:szCs w:val="20"/>
        </w:rPr>
        <w:t xml:space="preserve"> </w:t>
      </w:r>
      <w:r w:rsidRPr="00790BE5">
        <w:rPr>
          <w:sz w:val="18"/>
          <w:szCs w:val="18"/>
        </w:rPr>
        <w:t xml:space="preserve"> </w:t>
      </w:r>
    </w:p>
    <w:p w14:paraId="49B0A74E" w14:textId="77777777" w:rsidR="00A241BA" w:rsidRPr="00790BE5" w:rsidRDefault="00A241BA" w:rsidP="00A241BA">
      <w:pPr>
        <w:tabs>
          <w:tab w:val="left" w:pos="993"/>
        </w:tabs>
        <w:spacing w:before="0" w:line="240" w:lineRule="auto"/>
        <w:rPr>
          <w:rFonts w:ascii="Arial" w:hAnsi="Arial" w:cs="Arial"/>
          <w:sz w:val="20"/>
          <w:szCs w:val="20"/>
        </w:rPr>
      </w:pPr>
      <w:r w:rsidRPr="00790BE5">
        <w:rPr>
          <w:rFonts w:ascii="Arial" w:hAnsi="Arial" w:cs="Arial"/>
          <w:i/>
          <w:iCs/>
          <w:sz w:val="20"/>
          <w:szCs w:val="20"/>
        </w:rPr>
        <w:t>Meeting ID: 869 2835 2772</w:t>
      </w:r>
    </w:p>
    <w:p w14:paraId="190F24EB" w14:textId="77777777" w:rsidR="00A241BA" w:rsidRPr="00790BE5" w:rsidRDefault="00A241BA" w:rsidP="00A241BA">
      <w:pPr>
        <w:pStyle w:val="a6"/>
        <w:tabs>
          <w:tab w:val="left" w:pos="993"/>
        </w:tabs>
        <w:spacing w:after="60" w:line="240" w:lineRule="auto"/>
        <w:contextualSpacing w:val="0"/>
        <w:jc w:val="left"/>
        <w:rPr>
          <w:rFonts w:ascii="Arial" w:hAnsi="Arial"/>
          <w:b w:val="0"/>
          <w:bCs w:val="0"/>
          <w:color w:val="000000" w:themeColor="text1"/>
          <w:sz w:val="20"/>
          <w:szCs w:val="20"/>
          <w:shd w:val="clear" w:color="auto" w:fill="FFFFFF"/>
        </w:rPr>
      </w:pPr>
      <w:r w:rsidRPr="00790BE5">
        <w:rPr>
          <w:rFonts w:ascii="Arial" w:hAnsi="Arial"/>
          <w:b w:val="0"/>
          <w:bCs w:val="0"/>
          <w:i/>
          <w:iCs/>
          <w:sz w:val="20"/>
          <w:szCs w:val="20"/>
        </w:rPr>
        <w:t>Passcode: 015953</w:t>
      </w:r>
    </w:p>
    <w:p w14:paraId="75080D15" w14:textId="77777777" w:rsidR="00A241BA" w:rsidRPr="00790BE5" w:rsidRDefault="00A241BA" w:rsidP="00A241BA">
      <w:pPr>
        <w:pStyle w:val="1"/>
        <w:tabs>
          <w:tab w:val="left" w:pos="993"/>
        </w:tabs>
        <w:spacing w:before="0" w:after="0"/>
        <w:ind w:right="4"/>
        <w:rPr>
          <w:rFonts w:ascii="Arial" w:hAnsi="Arial" w:cs="Arial"/>
          <w:sz w:val="20"/>
          <w:szCs w:val="20"/>
        </w:rPr>
      </w:pPr>
    </w:p>
    <w:tbl>
      <w:tblPr>
        <w:tblStyle w:val="TableGrid"/>
        <w:tblW w:w="5000" w:type="pct"/>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top w:w="8" w:type="dxa"/>
          <w:left w:w="106" w:type="dxa"/>
          <w:right w:w="53" w:type="dxa"/>
        </w:tblCellMar>
        <w:tblLook w:val="04A0" w:firstRow="1" w:lastRow="0" w:firstColumn="1" w:lastColumn="0" w:noHBand="0" w:noVBand="1"/>
      </w:tblPr>
      <w:tblGrid>
        <w:gridCol w:w="1655"/>
        <w:gridCol w:w="8377"/>
      </w:tblGrid>
      <w:tr w:rsidR="00A241BA" w:rsidRPr="00790BE5" w14:paraId="09ED445E" w14:textId="77777777" w:rsidTr="00AA34BD">
        <w:trPr>
          <w:trHeight w:val="337"/>
        </w:trPr>
        <w:tc>
          <w:tcPr>
            <w:tcW w:w="825" w:type="pct"/>
          </w:tcPr>
          <w:p w14:paraId="50EAC3EE" w14:textId="77777777" w:rsidR="00A241BA" w:rsidRPr="00790BE5" w:rsidRDefault="00A241BA" w:rsidP="00AA34BD">
            <w:pPr>
              <w:keepNext/>
              <w:keepLines/>
              <w:widowControl w:val="0"/>
              <w:tabs>
                <w:tab w:val="left" w:pos="993"/>
              </w:tabs>
              <w:ind w:left="1"/>
              <w:rPr>
                <w:rFonts w:ascii="Arial" w:eastAsia="Times New Roman" w:hAnsi="Arial" w:cs="Arial"/>
                <w:b/>
                <w:lang w:val="en-US"/>
              </w:rPr>
            </w:pPr>
            <w:r w:rsidRPr="00790BE5">
              <w:rPr>
                <w:rFonts w:ascii="Arial" w:eastAsia="Times New Roman" w:hAnsi="Arial" w:cs="Arial"/>
                <w:bCs/>
                <w:lang w:val="en-US"/>
              </w:rPr>
              <w:t>09:</w:t>
            </w:r>
            <w:r w:rsidRPr="00790BE5">
              <w:rPr>
                <w:rFonts w:ascii="Arial" w:eastAsia="Times New Roman" w:hAnsi="Arial" w:cs="Arial"/>
                <w:bCs/>
                <w:lang w:val="ru-RU"/>
              </w:rPr>
              <w:t>3</w:t>
            </w:r>
            <w:r w:rsidRPr="00790BE5">
              <w:rPr>
                <w:rFonts w:ascii="Arial" w:eastAsia="Times New Roman" w:hAnsi="Arial" w:cs="Arial"/>
                <w:bCs/>
                <w:lang w:val="en-US"/>
              </w:rPr>
              <w:t>0 – 10:00</w:t>
            </w:r>
          </w:p>
        </w:tc>
        <w:tc>
          <w:tcPr>
            <w:tcW w:w="4175" w:type="pct"/>
          </w:tcPr>
          <w:p w14:paraId="596B717A" w14:textId="77777777" w:rsidR="00A241BA" w:rsidRPr="00790BE5" w:rsidRDefault="00A241BA" w:rsidP="00AA34BD">
            <w:pPr>
              <w:keepNext/>
              <w:keepLines/>
              <w:widowControl w:val="0"/>
              <w:tabs>
                <w:tab w:val="left" w:pos="993"/>
              </w:tabs>
              <w:jc w:val="both"/>
              <w:rPr>
                <w:rFonts w:ascii="Arial" w:eastAsia="Times New Roman" w:hAnsi="Arial" w:cs="Arial"/>
                <w:bCs/>
                <w:i/>
                <w:iCs/>
                <w:lang w:val="en-US"/>
              </w:rPr>
            </w:pPr>
            <w:r w:rsidRPr="00790BE5">
              <w:rPr>
                <w:rFonts w:ascii="Arial" w:eastAsia="Times New Roman" w:hAnsi="Arial" w:cs="Arial"/>
                <w:bCs/>
                <w:i/>
                <w:iCs/>
                <w:lang w:val="en-US"/>
              </w:rPr>
              <w:t xml:space="preserve">Coffee break and registration </w:t>
            </w:r>
          </w:p>
        </w:tc>
      </w:tr>
      <w:tr w:rsidR="00A241BA" w:rsidRPr="00790BE5" w14:paraId="4E241CF9" w14:textId="77777777" w:rsidTr="00AA34BD">
        <w:trPr>
          <w:trHeight w:val="337"/>
        </w:trPr>
        <w:tc>
          <w:tcPr>
            <w:tcW w:w="825" w:type="pct"/>
          </w:tcPr>
          <w:p w14:paraId="6E6484F7" w14:textId="77777777" w:rsidR="00A241BA" w:rsidRPr="00790BE5" w:rsidRDefault="00A241BA" w:rsidP="00AA34BD">
            <w:pPr>
              <w:keepNext/>
              <w:keepLines/>
              <w:widowControl w:val="0"/>
              <w:tabs>
                <w:tab w:val="left" w:pos="993"/>
              </w:tabs>
              <w:ind w:left="1"/>
              <w:rPr>
                <w:rFonts w:ascii="Arial" w:eastAsia="Times New Roman" w:hAnsi="Arial" w:cs="Arial"/>
                <w:b/>
                <w:lang w:val="en-US"/>
              </w:rPr>
            </w:pPr>
          </w:p>
          <w:p w14:paraId="214DE820" w14:textId="77777777" w:rsidR="00A241BA" w:rsidRPr="00790BE5" w:rsidRDefault="00A241BA" w:rsidP="00AA34BD">
            <w:pPr>
              <w:keepNext/>
              <w:keepLines/>
              <w:widowControl w:val="0"/>
              <w:tabs>
                <w:tab w:val="left" w:pos="993"/>
              </w:tabs>
              <w:ind w:left="1"/>
              <w:rPr>
                <w:rFonts w:ascii="Arial" w:eastAsia="Times New Roman" w:hAnsi="Arial" w:cs="Arial"/>
                <w:b/>
                <w:lang w:val="en-US"/>
              </w:rPr>
            </w:pPr>
          </w:p>
          <w:p w14:paraId="44CED8C9" w14:textId="77777777" w:rsidR="00A241BA" w:rsidRPr="00790BE5" w:rsidRDefault="00A241BA" w:rsidP="00AA34BD">
            <w:pPr>
              <w:keepNext/>
              <w:keepLines/>
              <w:widowControl w:val="0"/>
              <w:tabs>
                <w:tab w:val="left" w:pos="993"/>
              </w:tabs>
              <w:ind w:left="1"/>
              <w:rPr>
                <w:rFonts w:ascii="Arial" w:eastAsia="Times New Roman" w:hAnsi="Arial" w:cs="Arial"/>
                <w:b/>
                <w:lang w:val="en-US"/>
              </w:rPr>
            </w:pPr>
          </w:p>
          <w:p w14:paraId="4E5F6398" w14:textId="77777777" w:rsidR="00A241BA" w:rsidRPr="00790BE5" w:rsidRDefault="00A241BA" w:rsidP="00AA34BD">
            <w:pPr>
              <w:keepNext/>
              <w:keepLines/>
              <w:widowControl w:val="0"/>
              <w:tabs>
                <w:tab w:val="left" w:pos="993"/>
              </w:tabs>
              <w:ind w:left="1"/>
              <w:rPr>
                <w:rFonts w:ascii="Arial" w:eastAsia="Times New Roman" w:hAnsi="Arial" w:cs="Arial"/>
                <w:b/>
                <w:lang w:val="en-US"/>
              </w:rPr>
            </w:pPr>
          </w:p>
          <w:p w14:paraId="3C7CB07C" w14:textId="77777777" w:rsidR="00A241BA" w:rsidRPr="00790BE5" w:rsidRDefault="00A241BA" w:rsidP="00AA34BD">
            <w:pPr>
              <w:keepNext/>
              <w:keepLines/>
              <w:widowControl w:val="0"/>
              <w:tabs>
                <w:tab w:val="left" w:pos="993"/>
              </w:tabs>
              <w:ind w:left="1"/>
              <w:rPr>
                <w:rFonts w:ascii="Arial" w:eastAsia="Times New Roman" w:hAnsi="Arial" w:cs="Arial"/>
                <w:b/>
                <w:lang w:val="en-US"/>
              </w:rPr>
            </w:pPr>
            <w:r w:rsidRPr="00790BE5">
              <w:rPr>
                <w:rFonts w:ascii="Arial" w:hAnsi="Arial" w:cs="Arial"/>
                <w:lang w:val="en-US"/>
              </w:rPr>
              <w:t>10:00 – 10:15</w:t>
            </w:r>
          </w:p>
        </w:tc>
        <w:tc>
          <w:tcPr>
            <w:tcW w:w="4175" w:type="pct"/>
          </w:tcPr>
          <w:p w14:paraId="168B5EF7" w14:textId="77777777" w:rsidR="00A241BA" w:rsidRPr="00790BE5" w:rsidRDefault="00A241BA" w:rsidP="00AA34BD">
            <w:pPr>
              <w:tabs>
                <w:tab w:val="left" w:pos="993"/>
              </w:tabs>
              <w:rPr>
                <w:rFonts w:ascii="Times New Roman" w:hAnsi="Times New Roman"/>
                <w:bCs/>
                <w:sz w:val="24"/>
                <w:szCs w:val="24"/>
                <w:lang w:val="en-US"/>
              </w:rPr>
            </w:pPr>
            <w:r w:rsidRPr="00790BE5">
              <w:rPr>
                <w:rFonts w:ascii="Arial" w:eastAsia="Times New Roman" w:hAnsi="Arial" w:cs="Arial"/>
                <w:bCs/>
                <w:iCs/>
                <w:lang w:val="en-US"/>
              </w:rPr>
              <w:t xml:space="preserve">Moderator – </w:t>
            </w:r>
            <w:r w:rsidRPr="00790BE5">
              <w:rPr>
                <w:rFonts w:ascii="Arial" w:eastAsia="Times New Roman" w:hAnsi="Arial" w:cs="Arial"/>
                <w:bCs/>
                <w:i/>
                <w:lang w:val="en-US"/>
              </w:rPr>
              <w:t xml:space="preserve">Ms. </w:t>
            </w:r>
            <w:proofErr w:type="spellStart"/>
            <w:r w:rsidRPr="00790BE5">
              <w:rPr>
                <w:rFonts w:ascii="Arial" w:eastAsia="Times New Roman" w:hAnsi="Arial" w:cs="Arial"/>
                <w:bCs/>
                <w:i/>
                <w:lang w:val="en-US"/>
              </w:rPr>
              <w:t>Diyorakhon</w:t>
            </w:r>
            <w:proofErr w:type="spellEnd"/>
            <w:r w:rsidRPr="00790BE5">
              <w:rPr>
                <w:rFonts w:ascii="Arial" w:eastAsia="Times New Roman" w:hAnsi="Arial" w:cs="Arial"/>
                <w:bCs/>
                <w:i/>
                <w:lang w:val="en-US"/>
              </w:rPr>
              <w:t xml:space="preserve"> </w:t>
            </w:r>
            <w:proofErr w:type="spellStart"/>
            <w:r w:rsidRPr="00790BE5">
              <w:rPr>
                <w:rFonts w:ascii="Arial" w:eastAsia="Times New Roman" w:hAnsi="Arial" w:cs="Arial"/>
                <w:bCs/>
                <w:i/>
                <w:lang w:val="en-US"/>
              </w:rPr>
              <w:t>Toshmatova</w:t>
            </w:r>
            <w:proofErr w:type="spellEnd"/>
            <w:r w:rsidRPr="00790BE5">
              <w:rPr>
                <w:rFonts w:ascii="Arial" w:eastAsia="Times New Roman" w:hAnsi="Arial" w:cs="Arial"/>
                <w:bCs/>
                <w:i/>
                <w:lang w:val="en-US"/>
              </w:rPr>
              <w:t xml:space="preserve"> – Deputy Director,</w:t>
            </w:r>
            <w:r w:rsidRPr="00790BE5">
              <w:rPr>
                <w:rFonts w:ascii="Arial" w:eastAsia="Times New Roman" w:hAnsi="Arial" w:cs="Arial"/>
                <w:bCs/>
                <w:iCs/>
                <w:lang w:val="en-US"/>
              </w:rPr>
              <w:t xml:space="preserve"> </w:t>
            </w:r>
            <w:r w:rsidRPr="00790BE5">
              <w:rPr>
                <w:rFonts w:ascii="Arial" w:eastAsia="Times New Roman" w:hAnsi="Arial" w:cs="Arial"/>
                <w:bCs/>
                <w:i/>
                <w:lang w:val="en-US"/>
              </w:rPr>
              <w:t>Center for Sustainable Development and Water Sphere</w:t>
            </w:r>
          </w:p>
          <w:p w14:paraId="7BC6DC01" w14:textId="77777777" w:rsidR="00A241BA" w:rsidRPr="00790BE5" w:rsidRDefault="00A241BA" w:rsidP="00AA34BD">
            <w:pPr>
              <w:tabs>
                <w:tab w:val="left" w:pos="993"/>
              </w:tabs>
              <w:ind w:right="57"/>
              <w:jc w:val="both"/>
              <w:rPr>
                <w:rFonts w:ascii="Arial" w:hAnsi="Arial" w:cs="Arial"/>
                <w:bCs/>
                <w:i/>
                <w:iCs/>
                <w:lang w:val="en-US"/>
              </w:rPr>
            </w:pPr>
            <w:r w:rsidRPr="00790BE5">
              <w:rPr>
                <w:rFonts w:ascii="Arial" w:hAnsi="Arial" w:cs="Arial"/>
                <w:bCs/>
                <w:i/>
                <w:iCs/>
                <w:lang w:val="en-US"/>
              </w:rPr>
              <w:t xml:space="preserve">Opening remarks </w:t>
            </w:r>
          </w:p>
          <w:p w14:paraId="16F30DFF" w14:textId="77777777" w:rsidR="00A241BA" w:rsidRPr="00790BE5" w:rsidRDefault="00A241BA" w:rsidP="00AA34BD">
            <w:pPr>
              <w:tabs>
                <w:tab w:val="left" w:pos="993"/>
              </w:tabs>
              <w:ind w:right="54"/>
              <w:jc w:val="both"/>
              <w:rPr>
                <w:rFonts w:ascii="Arial" w:eastAsia="Times New Roman" w:hAnsi="Arial" w:cs="Arial"/>
                <w:bCs/>
                <w:i/>
                <w:lang w:val="en-US"/>
              </w:rPr>
            </w:pPr>
            <w:r w:rsidRPr="00790BE5">
              <w:rPr>
                <w:rFonts w:ascii="Arial" w:eastAsia="Times New Roman" w:hAnsi="Arial" w:cs="Arial"/>
                <w:bCs/>
                <w:i/>
                <w:lang w:val="en-US"/>
              </w:rPr>
              <w:t xml:space="preserve">Mr. </w:t>
            </w:r>
            <w:proofErr w:type="spellStart"/>
            <w:r w:rsidRPr="00790BE5">
              <w:rPr>
                <w:rFonts w:ascii="Arial" w:eastAsia="Times New Roman" w:hAnsi="Arial" w:cs="Arial"/>
                <w:bCs/>
                <w:i/>
                <w:lang w:val="en-US"/>
              </w:rPr>
              <w:t>Zokir</w:t>
            </w:r>
            <w:proofErr w:type="spellEnd"/>
            <w:r w:rsidRPr="00790BE5">
              <w:rPr>
                <w:rFonts w:ascii="Arial" w:eastAsia="Times New Roman" w:hAnsi="Arial" w:cs="Arial"/>
                <w:bCs/>
                <w:i/>
                <w:lang w:val="en-US"/>
              </w:rPr>
              <w:t xml:space="preserve"> </w:t>
            </w:r>
            <w:proofErr w:type="spellStart"/>
            <w:r w:rsidRPr="00790BE5">
              <w:rPr>
                <w:rFonts w:ascii="Arial" w:eastAsia="Times New Roman" w:hAnsi="Arial" w:cs="Arial"/>
                <w:bCs/>
                <w:i/>
                <w:lang w:val="en-US"/>
              </w:rPr>
              <w:t>Ishpulatov</w:t>
            </w:r>
            <w:proofErr w:type="spellEnd"/>
            <w:r w:rsidRPr="00790BE5">
              <w:rPr>
                <w:rFonts w:ascii="Arial" w:eastAsia="Times New Roman" w:hAnsi="Arial" w:cs="Arial"/>
                <w:bCs/>
                <w:i/>
                <w:lang w:val="en-US"/>
              </w:rPr>
              <w:t xml:space="preserve"> – Co-Chair of the SWG, First Deputy Minister of Water Resources of the Republic of Uzbekistan</w:t>
            </w:r>
          </w:p>
          <w:p w14:paraId="056CBE64" w14:textId="77777777" w:rsidR="00A241BA" w:rsidRPr="00790BE5" w:rsidRDefault="00A241BA" w:rsidP="00AA34BD">
            <w:pPr>
              <w:tabs>
                <w:tab w:val="left" w:pos="993"/>
              </w:tabs>
              <w:ind w:right="54"/>
              <w:jc w:val="both"/>
              <w:rPr>
                <w:rFonts w:ascii="Arial" w:eastAsia="Times New Roman" w:hAnsi="Arial" w:cs="Arial"/>
                <w:bCs/>
                <w:i/>
                <w:lang w:val="en-US"/>
              </w:rPr>
            </w:pPr>
            <w:r w:rsidRPr="00790BE5">
              <w:rPr>
                <w:rFonts w:ascii="Arial" w:eastAsia="Times New Roman" w:hAnsi="Arial" w:cs="Arial"/>
                <w:bCs/>
                <w:i/>
                <w:lang w:val="en-US"/>
              </w:rPr>
              <w:t xml:space="preserve">Ms. </w:t>
            </w:r>
            <w:proofErr w:type="spellStart"/>
            <w:r w:rsidRPr="00790BE5">
              <w:rPr>
                <w:rFonts w:ascii="Arial" w:eastAsia="Times New Roman" w:hAnsi="Arial" w:cs="Arial"/>
                <w:bCs/>
                <w:i/>
                <w:lang w:val="en-US"/>
              </w:rPr>
              <w:t>Ozoda</w:t>
            </w:r>
            <w:proofErr w:type="spellEnd"/>
            <w:r w:rsidRPr="00790BE5">
              <w:rPr>
                <w:rFonts w:ascii="Arial" w:eastAsia="Times New Roman" w:hAnsi="Arial" w:cs="Arial"/>
                <w:bCs/>
                <w:i/>
                <w:lang w:val="en-US"/>
              </w:rPr>
              <w:t xml:space="preserve"> </w:t>
            </w:r>
            <w:proofErr w:type="spellStart"/>
            <w:r w:rsidRPr="00790BE5">
              <w:rPr>
                <w:rFonts w:ascii="Arial" w:eastAsia="Times New Roman" w:hAnsi="Arial" w:cs="Arial"/>
                <w:bCs/>
                <w:i/>
                <w:lang w:val="en-US"/>
              </w:rPr>
              <w:t>Juraeva</w:t>
            </w:r>
            <w:proofErr w:type="spellEnd"/>
            <w:r w:rsidRPr="00790BE5">
              <w:rPr>
                <w:rFonts w:ascii="Arial" w:eastAsia="Times New Roman" w:hAnsi="Arial" w:cs="Arial"/>
                <w:bCs/>
                <w:i/>
                <w:lang w:val="en-US"/>
              </w:rPr>
              <w:t xml:space="preserve"> – Deputy Minister of Construction and Housing and Communal Services of the Republic of Uzbekistan</w:t>
            </w:r>
          </w:p>
          <w:p w14:paraId="37D0B222" w14:textId="77777777" w:rsidR="00A241BA" w:rsidRPr="00790BE5" w:rsidRDefault="00A241BA" w:rsidP="00AA34BD">
            <w:pPr>
              <w:tabs>
                <w:tab w:val="left" w:pos="993"/>
              </w:tabs>
              <w:ind w:left="45" w:right="54"/>
              <w:jc w:val="both"/>
              <w:rPr>
                <w:rFonts w:ascii="Arial" w:eastAsia="Times New Roman" w:hAnsi="Arial" w:cs="Arial"/>
                <w:bCs/>
                <w:i/>
                <w:lang w:val="en-US"/>
              </w:rPr>
            </w:pPr>
            <w:r w:rsidRPr="00790BE5">
              <w:rPr>
                <w:rFonts w:ascii="Arial" w:eastAsia="Times New Roman" w:hAnsi="Arial" w:cs="Arial"/>
                <w:bCs/>
                <w:i/>
                <w:lang w:val="en-US"/>
              </w:rPr>
              <w:t xml:space="preserve">Mr. </w:t>
            </w:r>
            <w:proofErr w:type="spellStart"/>
            <w:r w:rsidRPr="00790BE5">
              <w:rPr>
                <w:rFonts w:ascii="Arial" w:eastAsia="Times New Roman" w:hAnsi="Arial" w:cs="Arial"/>
                <w:bCs/>
                <w:i/>
                <w:lang w:val="en-US"/>
              </w:rPr>
              <w:t>Nodir</w:t>
            </w:r>
            <w:proofErr w:type="spellEnd"/>
            <w:r w:rsidRPr="00790BE5">
              <w:rPr>
                <w:rFonts w:ascii="Arial" w:eastAsia="Times New Roman" w:hAnsi="Arial" w:cs="Arial"/>
                <w:bCs/>
                <w:i/>
                <w:lang w:val="en-US"/>
              </w:rPr>
              <w:t xml:space="preserve"> </w:t>
            </w:r>
            <w:proofErr w:type="spellStart"/>
            <w:r w:rsidRPr="00790BE5">
              <w:rPr>
                <w:rFonts w:ascii="Arial" w:eastAsia="Times New Roman" w:hAnsi="Arial" w:cs="Arial"/>
                <w:bCs/>
                <w:i/>
                <w:lang w:val="en-US"/>
              </w:rPr>
              <w:t>Hodjamov</w:t>
            </w:r>
            <w:proofErr w:type="spellEnd"/>
            <w:r w:rsidRPr="00790BE5">
              <w:rPr>
                <w:rFonts w:ascii="Arial" w:eastAsia="Times New Roman" w:hAnsi="Arial" w:cs="Arial"/>
                <w:bCs/>
                <w:i/>
                <w:lang w:val="en-US"/>
              </w:rPr>
              <w:t xml:space="preserve"> – Co-Chair of the SWG, Deputy Chairman of the Board of </w:t>
            </w:r>
            <w:bookmarkStart w:id="0" w:name="_Hlk178847015"/>
            <w:r w:rsidRPr="00790BE5">
              <w:rPr>
                <w:rFonts w:ascii="Arial" w:eastAsia="Times New Roman" w:hAnsi="Arial" w:cs="Arial"/>
                <w:bCs/>
                <w:i/>
                <w:lang w:val="en-US"/>
              </w:rPr>
              <w:t>JSC</w:t>
            </w:r>
            <w:bookmarkEnd w:id="0"/>
            <w:r w:rsidRPr="00790BE5">
              <w:rPr>
                <w:rFonts w:ascii="Arial" w:eastAsia="Times New Roman" w:hAnsi="Arial" w:cs="Arial"/>
                <w:bCs/>
                <w:i/>
                <w:lang w:val="en-US"/>
              </w:rPr>
              <w:t xml:space="preserve"> “</w:t>
            </w:r>
            <w:proofErr w:type="spellStart"/>
            <w:r w:rsidRPr="00790BE5">
              <w:rPr>
                <w:rFonts w:ascii="Arial" w:eastAsia="Times New Roman" w:hAnsi="Arial" w:cs="Arial"/>
                <w:bCs/>
                <w:i/>
                <w:lang w:val="en-US"/>
              </w:rPr>
              <w:t>Oʻzsuvta’minot</w:t>
            </w:r>
            <w:proofErr w:type="spellEnd"/>
            <w:r w:rsidRPr="00790BE5">
              <w:rPr>
                <w:rFonts w:ascii="Arial" w:eastAsia="Times New Roman" w:hAnsi="Arial" w:cs="Arial"/>
                <w:bCs/>
                <w:i/>
                <w:lang w:val="en-US"/>
              </w:rPr>
              <w:t>”</w:t>
            </w:r>
          </w:p>
          <w:p w14:paraId="5C4E97D8" w14:textId="77777777" w:rsidR="00A241BA" w:rsidRPr="00790BE5" w:rsidRDefault="00A241BA" w:rsidP="00AA34BD">
            <w:pPr>
              <w:tabs>
                <w:tab w:val="left" w:pos="993"/>
              </w:tabs>
              <w:ind w:left="45" w:right="54"/>
              <w:jc w:val="both"/>
              <w:rPr>
                <w:rFonts w:ascii="Arial" w:eastAsia="Times New Roman" w:hAnsi="Arial" w:cs="Arial"/>
                <w:bCs/>
                <w:i/>
                <w:lang w:val="en-US"/>
              </w:rPr>
            </w:pPr>
            <w:r w:rsidRPr="00790BE5">
              <w:rPr>
                <w:rFonts w:ascii="Arial" w:eastAsia="Times New Roman" w:hAnsi="Arial" w:cs="Arial"/>
                <w:bCs/>
                <w:i/>
                <w:lang w:val="en-US"/>
              </w:rPr>
              <w:t xml:space="preserve">Mr. </w:t>
            </w:r>
            <w:proofErr w:type="spellStart"/>
            <w:r w:rsidRPr="00790BE5">
              <w:rPr>
                <w:rFonts w:ascii="Arial" w:eastAsia="Times New Roman" w:hAnsi="Arial" w:cs="Arial"/>
                <w:bCs/>
                <w:i/>
                <w:lang w:val="en-US"/>
              </w:rPr>
              <w:t>Andrin</w:t>
            </w:r>
            <w:proofErr w:type="spellEnd"/>
            <w:r w:rsidRPr="00790BE5">
              <w:rPr>
                <w:rFonts w:ascii="Arial" w:eastAsia="Times New Roman" w:hAnsi="Arial" w:cs="Arial"/>
                <w:bCs/>
                <w:i/>
                <w:lang w:val="en-US"/>
              </w:rPr>
              <w:t xml:space="preserve"> Fink – Lead Development Partner of the SWG, Deputy Head of Mission/Head of Cooperation, Embassy of Switzerland in Uzbekistan</w:t>
            </w:r>
          </w:p>
        </w:tc>
      </w:tr>
      <w:tr w:rsidR="00A241BA" w:rsidRPr="00790BE5" w14:paraId="5388BE4D" w14:textId="77777777" w:rsidTr="00AA34BD">
        <w:trPr>
          <w:trHeight w:val="337"/>
        </w:trPr>
        <w:tc>
          <w:tcPr>
            <w:tcW w:w="825" w:type="pct"/>
          </w:tcPr>
          <w:p w14:paraId="5A785EB0" w14:textId="77777777" w:rsidR="00A241BA" w:rsidRPr="00790BE5" w:rsidRDefault="00A241BA" w:rsidP="00AA34BD">
            <w:pPr>
              <w:ind w:left="1"/>
              <w:rPr>
                <w:rFonts w:ascii="Arial" w:eastAsia="Times New Roman" w:hAnsi="Arial" w:cs="Arial"/>
                <w:b/>
                <w:lang w:val="en-US"/>
              </w:rPr>
            </w:pPr>
            <w:r w:rsidRPr="00790BE5">
              <w:rPr>
                <w:rFonts w:ascii="Arial" w:hAnsi="Arial" w:cs="Arial"/>
                <w:lang w:val="en-US"/>
              </w:rPr>
              <w:t>10:15 – 10:30</w:t>
            </w:r>
          </w:p>
        </w:tc>
        <w:tc>
          <w:tcPr>
            <w:tcW w:w="4175" w:type="pct"/>
          </w:tcPr>
          <w:p w14:paraId="56D564CC" w14:textId="77777777" w:rsidR="00A241BA" w:rsidRPr="00790BE5" w:rsidRDefault="00A241BA" w:rsidP="00AA34BD">
            <w:pPr>
              <w:jc w:val="both"/>
              <w:rPr>
                <w:rFonts w:ascii="Arial" w:hAnsi="Arial" w:cs="Arial"/>
                <w:bCs/>
                <w:i/>
                <w:iCs/>
                <w:lang w:val="en-US"/>
              </w:rPr>
            </w:pPr>
            <w:r w:rsidRPr="00790BE5">
              <w:rPr>
                <w:rFonts w:ascii="Arial" w:hAnsi="Arial" w:cs="Arial"/>
                <w:bCs/>
                <w:lang w:val="en-US"/>
              </w:rPr>
              <w:t xml:space="preserve">Follow-up on organizational aspects of International Water Conservation Forum 2026 – </w:t>
            </w:r>
            <w:r w:rsidRPr="00790BE5">
              <w:rPr>
                <w:rFonts w:ascii="Arial" w:eastAsia="Times New Roman" w:hAnsi="Arial" w:cs="Arial"/>
                <w:bCs/>
                <w:i/>
                <w:lang w:val="en-US"/>
              </w:rPr>
              <w:t>Secretariat of</w:t>
            </w:r>
            <w:r w:rsidRPr="00790BE5">
              <w:rPr>
                <w:rFonts w:ascii="Arial" w:hAnsi="Arial" w:cs="Arial"/>
                <w:bCs/>
                <w:lang w:val="en-US"/>
              </w:rPr>
              <w:t xml:space="preserve"> </w:t>
            </w:r>
            <w:r w:rsidRPr="00790BE5">
              <w:rPr>
                <w:rFonts w:ascii="Arial" w:eastAsia="Times New Roman" w:hAnsi="Arial" w:cs="Arial"/>
                <w:bCs/>
                <w:i/>
                <w:lang w:val="en-US"/>
              </w:rPr>
              <w:t>the Forum</w:t>
            </w:r>
          </w:p>
        </w:tc>
      </w:tr>
      <w:tr w:rsidR="00A241BA" w:rsidRPr="00790BE5" w14:paraId="1E88EEE3" w14:textId="77777777" w:rsidTr="00AA34BD">
        <w:trPr>
          <w:trHeight w:val="337"/>
        </w:trPr>
        <w:tc>
          <w:tcPr>
            <w:tcW w:w="825" w:type="pct"/>
          </w:tcPr>
          <w:p w14:paraId="3FF961CB" w14:textId="77777777" w:rsidR="00A241BA" w:rsidRPr="00790BE5" w:rsidRDefault="00A241BA" w:rsidP="00AA34BD">
            <w:pPr>
              <w:ind w:left="1"/>
              <w:rPr>
                <w:rFonts w:ascii="Arial" w:hAnsi="Arial" w:cs="Arial"/>
                <w:lang w:val="en-US"/>
              </w:rPr>
            </w:pPr>
            <w:r w:rsidRPr="00790BE5">
              <w:rPr>
                <w:rFonts w:ascii="Arial" w:hAnsi="Arial" w:cs="Arial"/>
                <w:lang w:val="en-US"/>
              </w:rPr>
              <w:t>10:30 – 10:45</w:t>
            </w:r>
          </w:p>
        </w:tc>
        <w:tc>
          <w:tcPr>
            <w:tcW w:w="4175" w:type="pct"/>
          </w:tcPr>
          <w:p w14:paraId="5D299012" w14:textId="77777777" w:rsidR="00A241BA" w:rsidRPr="00790BE5" w:rsidRDefault="00A241BA" w:rsidP="00AA34BD">
            <w:pPr>
              <w:rPr>
                <w:rFonts w:ascii="Arial" w:hAnsi="Arial" w:cs="Arial"/>
                <w:bCs/>
                <w:i/>
                <w:iCs/>
                <w:lang w:val="en-US"/>
              </w:rPr>
            </w:pPr>
            <w:r w:rsidRPr="00790BE5">
              <w:rPr>
                <w:rFonts w:ascii="Arial" w:hAnsi="Arial" w:cs="Arial"/>
                <w:bCs/>
                <w:lang w:val="en-US"/>
              </w:rPr>
              <w:t xml:space="preserve">Draft of the Strategy for Improving Drinking Water Supply and Wastewater Services until 2030 – </w:t>
            </w:r>
            <w:r w:rsidRPr="00790BE5">
              <w:rPr>
                <w:rFonts w:ascii="Arial" w:hAnsi="Arial" w:cs="Arial"/>
                <w:bCs/>
                <w:i/>
                <w:iCs/>
                <w:lang w:val="en-US"/>
              </w:rPr>
              <w:t>Ministry of Construction and Housing and Communal Services</w:t>
            </w:r>
          </w:p>
        </w:tc>
      </w:tr>
      <w:tr w:rsidR="00A241BA" w:rsidRPr="00790BE5" w14:paraId="65A9C3DE" w14:textId="77777777" w:rsidTr="00AA34BD">
        <w:trPr>
          <w:trHeight w:val="337"/>
        </w:trPr>
        <w:tc>
          <w:tcPr>
            <w:tcW w:w="825" w:type="pct"/>
          </w:tcPr>
          <w:p w14:paraId="588B0D08" w14:textId="7D9FD5FB" w:rsidR="00A241BA" w:rsidRPr="00790BE5" w:rsidRDefault="00A241BA" w:rsidP="00AA34BD">
            <w:pPr>
              <w:ind w:left="1"/>
              <w:rPr>
                <w:rFonts w:ascii="Arial" w:hAnsi="Arial" w:cs="Arial"/>
                <w:lang w:val="ru-RU"/>
              </w:rPr>
            </w:pPr>
            <w:r w:rsidRPr="00790BE5">
              <w:rPr>
                <w:rFonts w:ascii="Arial" w:hAnsi="Arial" w:cs="Arial"/>
                <w:lang w:val="en-US"/>
              </w:rPr>
              <w:t>1</w:t>
            </w:r>
            <w:r w:rsidR="005F7953" w:rsidRPr="00790BE5">
              <w:rPr>
                <w:rFonts w:ascii="Arial" w:hAnsi="Arial" w:cs="Arial"/>
                <w:lang w:val="ru-RU"/>
              </w:rPr>
              <w:t>0</w:t>
            </w:r>
            <w:r w:rsidRPr="00790BE5">
              <w:rPr>
                <w:rFonts w:ascii="Arial" w:hAnsi="Arial" w:cs="Arial"/>
                <w:lang w:val="en-US"/>
              </w:rPr>
              <w:t>:</w:t>
            </w:r>
            <w:r w:rsidR="005F7953" w:rsidRPr="00790BE5">
              <w:rPr>
                <w:rFonts w:ascii="Arial" w:hAnsi="Arial" w:cs="Arial"/>
                <w:lang w:val="ru-RU"/>
              </w:rPr>
              <w:t>45</w:t>
            </w:r>
            <w:r w:rsidRPr="00790BE5">
              <w:rPr>
                <w:rFonts w:ascii="Arial" w:hAnsi="Arial" w:cs="Arial"/>
                <w:lang w:val="en-US"/>
              </w:rPr>
              <w:t xml:space="preserve"> – 1</w:t>
            </w:r>
            <w:r w:rsidR="00270E73" w:rsidRPr="00790BE5">
              <w:rPr>
                <w:rFonts w:ascii="Arial" w:hAnsi="Arial" w:cs="Arial"/>
                <w:lang w:val="en-US"/>
              </w:rPr>
              <w:t>1</w:t>
            </w:r>
            <w:r w:rsidRPr="00790BE5">
              <w:rPr>
                <w:rFonts w:ascii="Arial" w:hAnsi="Arial" w:cs="Arial"/>
                <w:lang w:val="en-US"/>
              </w:rPr>
              <w:t>:</w:t>
            </w:r>
            <w:r w:rsidR="009924F5" w:rsidRPr="00790BE5">
              <w:rPr>
                <w:rFonts w:ascii="Arial" w:hAnsi="Arial" w:cs="Arial"/>
                <w:lang w:val="en-US"/>
              </w:rPr>
              <w:t>25</w:t>
            </w:r>
          </w:p>
        </w:tc>
        <w:tc>
          <w:tcPr>
            <w:tcW w:w="4175" w:type="pct"/>
          </w:tcPr>
          <w:p w14:paraId="697FC4B2" w14:textId="3B90ACA3" w:rsidR="00A241BA" w:rsidRPr="00790BE5" w:rsidRDefault="00A90383" w:rsidP="00AA34BD">
            <w:pPr>
              <w:rPr>
                <w:rFonts w:ascii="Arial" w:hAnsi="Arial" w:cs="Arial"/>
                <w:bCs/>
              </w:rPr>
            </w:pPr>
            <w:r w:rsidRPr="00790BE5">
              <w:rPr>
                <w:rFonts w:ascii="Arial" w:hAnsi="Arial" w:cs="Arial"/>
                <w:bCs/>
              </w:rPr>
              <w:t>JTI WASH Uzbekistan: Three years of progress and impact</w:t>
            </w:r>
            <w:r w:rsidRPr="00790BE5">
              <w:rPr>
                <w:rFonts w:ascii="Arial" w:hAnsi="Arial" w:cs="Arial"/>
                <w:bCs/>
                <w:lang w:val="uz-Cyrl-UZ"/>
              </w:rPr>
              <w:t xml:space="preserve"> </w:t>
            </w:r>
            <w:r w:rsidR="00A241BA" w:rsidRPr="00790BE5">
              <w:rPr>
                <w:rFonts w:ascii="Arial" w:hAnsi="Arial" w:cs="Arial"/>
                <w:bCs/>
              </w:rPr>
              <w:t xml:space="preserve">– </w:t>
            </w:r>
            <w:r w:rsidR="00A241BA" w:rsidRPr="00790BE5">
              <w:rPr>
                <w:rFonts w:ascii="Arial" w:hAnsi="Arial" w:cs="Arial"/>
                <w:bCs/>
                <w:i/>
                <w:iCs/>
              </w:rPr>
              <w:t>Ministry of Construction and Housing and Communal services</w:t>
            </w:r>
          </w:p>
        </w:tc>
      </w:tr>
      <w:tr w:rsidR="00A241BA" w:rsidRPr="00790BE5" w14:paraId="4CC8D177" w14:textId="77777777" w:rsidTr="00AA34BD">
        <w:trPr>
          <w:trHeight w:val="337"/>
        </w:trPr>
        <w:tc>
          <w:tcPr>
            <w:tcW w:w="825" w:type="pct"/>
          </w:tcPr>
          <w:p w14:paraId="3CCC085F" w14:textId="013B477A" w:rsidR="00A241BA" w:rsidRPr="00790BE5" w:rsidRDefault="00A241BA" w:rsidP="00AA34BD">
            <w:pPr>
              <w:pStyle w:val="Default"/>
              <w:ind w:left="1"/>
              <w:rPr>
                <w:rFonts w:ascii="Arial" w:hAnsi="Arial" w:cs="Arial"/>
                <w:sz w:val="22"/>
                <w:szCs w:val="22"/>
                <w:lang w:val="ru-RU"/>
              </w:rPr>
            </w:pPr>
            <w:r w:rsidRPr="00790BE5">
              <w:rPr>
                <w:rFonts w:ascii="Arial" w:hAnsi="Arial" w:cs="Arial"/>
                <w:sz w:val="22"/>
                <w:szCs w:val="22"/>
                <w:lang w:val="en-US"/>
              </w:rPr>
              <w:t>11:</w:t>
            </w:r>
            <w:r w:rsidR="009924F5" w:rsidRPr="00790BE5">
              <w:rPr>
                <w:rFonts w:ascii="Arial" w:hAnsi="Arial" w:cs="Arial"/>
                <w:sz w:val="22"/>
                <w:szCs w:val="22"/>
                <w:lang w:val="en-US"/>
              </w:rPr>
              <w:t>25</w:t>
            </w:r>
            <w:r w:rsidRPr="00790BE5">
              <w:rPr>
                <w:rFonts w:ascii="Arial" w:hAnsi="Arial" w:cs="Arial"/>
                <w:sz w:val="22"/>
                <w:szCs w:val="22"/>
                <w:lang w:val="en-US"/>
              </w:rPr>
              <w:t xml:space="preserve"> – 11:</w:t>
            </w:r>
            <w:r w:rsidR="009924F5" w:rsidRPr="00790BE5">
              <w:rPr>
                <w:rFonts w:ascii="Arial" w:hAnsi="Arial" w:cs="Arial"/>
                <w:sz w:val="22"/>
                <w:szCs w:val="22"/>
                <w:lang w:val="en-US"/>
              </w:rPr>
              <w:t>30</w:t>
            </w:r>
          </w:p>
        </w:tc>
        <w:tc>
          <w:tcPr>
            <w:tcW w:w="4175" w:type="pct"/>
          </w:tcPr>
          <w:p w14:paraId="7A69ED7D" w14:textId="77777777" w:rsidR="00A241BA" w:rsidRPr="00790BE5" w:rsidRDefault="00A241BA" w:rsidP="00AA34BD">
            <w:pPr>
              <w:pStyle w:val="Default"/>
              <w:jc w:val="both"/>
              <w:rPr>
                <w:rFonts w:ascii="Arial" w:hAnsi="Arial" w:cs="Arial"/>
                <w:bCs/>
                <w:sz w:val="22"/>
                <w:szCs w:val="22"/>
                <w:lang w:val="en-US"/>
              </w:rPr>
            </w:pPr>
            <w:r w:rsidRPr="00790BE5">
              <w:rPr>
                <w:rFonts w:ascii="Arial" w:hAnsi="Arial" w:cs="Arial"/>
                <w:bCs/>
                <w:sz w:val="22"/>
                <w:szCs w:val="22"/>
                <w:lang w:val="en-US"/>
              </w:rPr>
              <w:t xml:space="preserve">Official transfer of co-chairmanship from Swiss Agency for Development and Cooperation to Asian Development Bank – </w:t>
            </w:r>
            <w:r w:rsidRPr="00790BE5">
              <w:rPr>
                <w:rFonts w:ascii="Arial" w:hAnsi="Arial" w:cs="Arial"/>
                <w:bCs/>
                <w:i/>
                <w:iCs/>
                <w:sz w:val="22"/>
                <w:szCs w:val="22"/>
                <w:lang w:val="en-US"/>
              </w:rPr>
              <w:t>Swiss Agency for Development and Cooperation</w:t>
            </w:r>
          </w:p>
        </w:tc>
      </w:tr>
      <w:tr w:rsidR="00A241BA" w:rsidRPr="00790BE5" w14:paraId="24DE08A8" w14:textId="77777777" w:rsidTr="00AA34BD">
        <w:trPr>
          <w:trHeight w:val="337"/>
        </w:trPr>
        <w:tc>
          <w:tcPr>
            <w:tcW w:w="825" w:type="pct"/>
          </w:tcPr>
          <w:p w14:paraId="4F18A237" w14:textId="05E581A1" w:rsidR="00A241BA" w:rsidRPr="00790BE5" w:rsidRDefault="00A241BA" w:rsidP="00AA34BD">
            <w:pPr>
              <w:pStyle w:val="Default"/>
              <w:ind w:left="1"/>
              <w:rPr>
                <w:rFonts w:ascii="Arial" w:hAnsi="Arial" w:cs="Arial"/>
                <w:sz w:val="22"/>
                <w:szCs w:val="22"/>
                <w:lang w:val="ru-RU"/>
              </w:rPr>
            </w:pPr>
            <w:r w:rsidRPr="00790BE5">
              <w:rPr>
                <w:rFonts w:ascii="Arial" w:hAnsi="Arial" w:cs="Arial"/>
                <w:sz w:val="22"/>
                <w:szCs w:val="22"/>
                <w:lang w:val="en-US"/>
              </w:rPr>
              <w:t>11:</w:t>
            </w:r>
            <w:r w:rsidR="009924F5" w:rsidRPr="00790BE5">
              <w:rPr>
                <w:rFonts w:ascii="Arial" w:hAnsi="Arial" w:cs="Arial"/>
                <w:sz w:val="22"/>
                <w:szCs w:val="22"/>
                <w:lang w:val="en-US"/>
              </w:rPr>
              <w:t>30</w:t>
            </w:r>
            <w:r w:rsidRPr="00790BE5">
              <w:rPr>
                <w:rFonts w:ascii="Arial" w:hAnsi="Arial" w:cs="Arial"/>
                <w:sz w:val="22"/>
                <w:szCs w:val="22"/>
                <w:lang w:val="en-US"/>
              </w:rPr>
              <w:t xml:space="preserve"> – 1</w:t>
            </w:r>
            <w:r w:rsidRPr="00790BE5">
              <w:rPr>
                <w:rFonts w:ascii="Arial" w:hAnsi="Arial" w:cs="Arial"/>
                <w:sz w:val="22"/>
                <w:szCs w:val="22"/>
                <w:lang w:val="ru-RU"/>
              </w:rPr>
              <w:t>2</w:t>
            </w:r>
            <w:r w:rsidRPr="00790BE5">
              <w:rPr>
                <w:rFonts w:ascii="Arial" w:hAnsi="Arial" w:cs="Arial"/>
                <w:sz w:val="22"/>
                <w:szCs w:val="22"/>
                <w:lang w:val="en-US"/>
              </w:rPr>
              <w:t>:</w:t>
            </w:r>
            <w:r w:rsidR="009924F5" w:rsidRPr="00790BE5">
              <w:rPr>
                <w:rFonts w:ascii="Arial" w:hAnsi="Arial" w:cs="Arial"/>
                <w:sz w:val="22"/>
                <w:szCs w:val="22"/>
                <w:lang w:val="en-US"/>
              </w:rPr>
              <w:t>1</w:t>
            </w:r>
            <w:r w:rsidR="00270E73" w:rsidRPr="00790BE5">
              <w:rPr>
                <w:rFonts w:ascii="Arial" w:hAnsi="Arial" w:cs="Arial"/>
                <w:sz w:val="22"/>
                <w:szCs w:val="22"/>
                <w:lang w:val="en-US"/>
              </w:rPr>
              <w:t>0</w:t>
            </w:r>
          </w:p>
          <w:p w14:paraId="7F13E59A" w14:textId="77777777" w:rsidR="00A241BA" w:rsidRPr="00790BE5" w:rsidRDefault="00A241BA" w:rsidP="00AA34BD">
            <w:pPr>
              <w:pStyle w:val="Default"/>
              <w:ind w:left="1"/>
              <w:rPr>
                <w:rFonts w:ascii="Arial" w:hAnsi="Arial" w:cs="Arial"/>
                <w:sz w:val="22"/>
                <w:szCs w:val="22"/>
                <w:lang w:val="en-US"/>
              </w:rPr>
            </w:pPr>
          </w:p>
        </w:tc>
        <w:tc>
          <w:tcPr>
            <w:tcW w:w="4175" w:type="pct"/>
          </w:tcPr>
          <w:p w14:paraId="395C4C0B" w14:textId="77777777" w:rsidR="00A241BA" w:rsidRPr="00790BE5" w:rsidRDefault="00A241BA" w:rsidP="00AA34BD">
            <w:pPr>
              <w:ind w:right="54"/>
              <w:jc w:val="both"/>
              <w:rPr>
                <w:rFonts w:ascii="Arial" w:eastAsia="Times New Roman" w:hAnsi="Arial" w:cs="Arial"/>
                <w:bCs/>
                <w:i/>
                <w:lang w:val="en-US"/>
              </w:rPr>
            </w:pPr>
            <w:r w:rsidRPr="00790BE5">
              <w:rPr>
                <w:rFonts w:ascii="Arial" w:hAnsi="Arial" w:cs="Arial"/>
                <w:bCs/>
                <w:lang w:val="en-US"/>
              </w:rPr>
              <w:t xml:space="preserve">Discussion – </w:t>
            </w:r>
            <w:r w:rsidRPr="00790BE5">
              <w:rPr>
                <w:rFonts w:ascii="Arial" w:eastAsia="Times New Roman" w:hAnsi="Arial" w:cs="Arial"/>
                <w:bCs/>
                <w:i/>
                <w:lang w:val="en-US"/>
              </w:rPr>
              <w:t xml:space="preserve">All participants </w:t>
            </w:r>
          </w:p>
        </w:tc>
      </w:tr>
      <w:tr w:rsidR="00A241BA" w:rsidRPr="00790BE5" w14:paraId="4154C2F2" w14:textId="77777777" w:rsidTr="00AA34BD">
        <w:trPr>
          <w:trHeight w:val="337"/>
        </w:trPr>
        <w:tc>
          <w:tcPr>
            <w:tcW w:w="825" w:type="pct"/>
          </w:tcPr>
          <w:p w14:paraId="74FED385" w14:textId="5BBEC903" w:rsidR="00A241BA" w:rsidRPr="00790BE5" w:rsidRDefault="00A241BA" w:rsidP="00AA34BD">
            <w:pPr>
              <w:pStyle w:val="Default"/>
              <w:ind w:left="1"/>
              <w:rPr>
                <w:rFonts w:ascii="Arial" w:hAnsi="Arial" w:cs="Arial"/>
                <w:sz w:val="22"/>
                <w:szCs w:val="22"/>
                <w:lang w:val="en-US"/>
              </w:rPr>
            </w:pPr>
            <w:r w:rsidRPr="00790BE5">
              <w:rPr>
                <w:rFonts w:ascii="Arial" w:hAnsi="Arial" w:cs="Arial"/>
                <w:sz w:val="22"/>
                <w:szCs w:val="22"/>
                <w:lang w:val="en-US"/>
              </w:rPr>
              <w:t>12:</w:t>
            </w:r>
            <w:r w:rsidR="009924F5" w:rsidRPr="00790BE5">
              <w:rPr>
                <w:rFonts w:ascii="Arial" w:hAnsi="Arial" w:cs="Arial"/>
                <w:sz w:val="22"/>
                <w:szCs w:val="22"/>
                <w:lang w:val="en-US"/>
              </w:rPr>
              <w:t>1</w:t>
            </w:r>
            <w:r w:rsidRPr="00790BE5">
              <w:rPr>
                <w:rFonts w:ascii="Arial" w:hAnsi="Arial" w:cs="Arial"/>
                <w:sz w:val="22"/>
                <w:szCs w:val="22"/>
                <w:lang w:val="en-US"/>
              </w:rPr>
              <w:t>0 – 12:</w:t>
            </w:r>
            <w:r w:rsidR="009924F5" w:rsidRPr="00790BE5">
              <w:rPr>
                <w:rFonts w:ascii="Arial" w:hAnsi="Arial" w:cs="Arial"/>
                <w:sz w:val="22"/>
                <w:szCs w:val="22"/>
                <w:lang w:val="en-US"/>
              </w:rPr>
              <w:t>15</w:t>
            </w:r>
          </w:p>
        </w:tc>
        <w:tc>
          <w:tcPr>
            <w:tcW w:w="4175" w:type="pct"/>
          </w:tcPr>
          <w:p w14:paraId="6F0581E3" w14:textId="77777777" w:rsidR="00A241BA" w:rsidRPr="00790BE5" w:rsidRDefault="00A241BA" w:rsidP="00AA34BD">
            <w:pPr>
              <w:ind w:right="54"/>
              <w:jc w:val="both"/>
              <w:rPr>
                <w:rFonts w:ascii="Arial" w:eastAsia="Times New Roman" w:hAnsi="Arial" w:cs="Arial"/>
                <w:bCs/>
                <w:i/>
                <w:lang w:val="en-US"/>
              </w:rPr>
            </w:pPr>
            <w:r w:rsidRPr="00790BE5">
              <w:rPr>
                <w:rFonts w:ascii="Arial" w:hAnsi="Arial" w:cs="Arial"/>
                <w:bCs/>
                <w:lang w:val="en-US"/>
              </w:rPr>
              <w:t xml:space="preserve">Conclusions and next steps - </w:t>
            </w:r>
            <w:r w:rsidRPr="00790BE5">
              <w:rPr>
                <w:rFonts w:ascii="Arial" w:hAnsi="Arial" w:cs="Arial"/>
                <w:bCs/>
                <w:i/>
                <w:iCs/>
                <w:lang w:val="en-US"/>
              </w:rPr>
              <w:t xml:space="preserve">Mr. </w:t>
            </w:r>
            <w:proofErr w:type="spellStart"/>
            <w:r w:rsidRPr="00790BE5">
              <w:rPr>
                <w:rFonts w:ascii="Arial" w:hAnsi="Arial" w:cs="Arial"/>
                <w:bCs/>
                <w:i/>
                <w:iCs/>
                <w:lang w:val="en-US"/>
              </w:rPr>
              <w:t>Zokir</w:t>
            </w:r>
            <w:proofErr w:type="spellEnd"/>
            <w:r w:rsidRPr="00790BE5">
              <w:rPr>
                <w:rFonts w:ascii="Arial" w:hAnsi="Arial" w:cs="Arial"/>
                <w:bCs/>
                <w:i/>
                <w:iCs/>
                <w:lang w:val="en-US"/>
              </w:rPr>
              <w:t xml:space="preserve"> </w:t>
            </w:r>
            <w:proofErr w:type="spellStart"/>
            <w:r w:rsidRPr="00790BE5">
              <w:rPr>
                <w:rFonts w:ascii="Arial" w:hAnsi="Arial" w:cs="Arial"/>
                <w:bCs/>
                <w:i/>
                <w:iCs/>
                <w:lang w:val="en-US"/>
              </w:rPr>
              <w:t>Ishpulatov</w:t>
            </w:r>
            <w:proofErr w:type="spellEnd"/>
            <w:r w:rsidRPr="00790BE5">
              <w:rPr>
                <w:rFonts w:ascii="Arial" w:hAnsi="Arial" w:cs="Arial"/>
                <w:bCs/>
                <w:i/>
                <w:iCs/>
                <w:lang w:val="en-US"/>
              </w:rPr>
              <w:t>, Co-Chair of the SWG, First Deputy Minister of Water Resources</w:t>
            </w:r>
            <w:r w:rsidRPr="00790BE5">
              <w:rPr>
                <w:rFonts w:ascii="Arial" w:hAnsi="Arial" w:cs="Arial"/>
                <w:bCs/>
                <w:lang w:val="en-US"/>
              </w:rPr>
              <w:t xml:space="preserve"> </w:t>
            </w:r>
            <w:r w:rsidRPr="00790BE5">
              <w:rPr>
                <w:rFonts w:ascii="Arial" w:eastAsia="Times New Roman" w:hAnsi="Arial" w:cs="Arial"/>
                <w:bCs/>
                <w:i/>
                <w:lang w:val="en-US"/>
              </w:rPr>
              <w:t>of the Republic of Uzbekistan</w:t>
            </w:r>
          </w:p>
        </w:tc>
      </w:tr>
      <w:tr w:rsidR="00A241BA" w:rsidRPr="00790BE5" w14:paraId="6404431D" w14:textId="77777777" w:rsidTr="00AA34BD">
        <w:trPr>
          <w:trHeight w:val="337"/>
        </w:trPr>
        <w:tc>
          <w:tcPr>
            <w:tcW w:w="825" w:type="pct"/>
          </w:tcPr>
          <w:p w14:paraId="6BC7A3E4" w14:textId="43F39852" w:rsidR="00A241BA" w:rsidRPr="00790BE5" w:rsidRDefault="00A241BA" w:rsidP="00AA34BD">
            <w:pPr>
              <w:ind w:left="1"/>
              <w:rPr>
                <w:rFonts w:ascii="Arial" w:hAnsi="Arial" w:cs="Arial"/>
                <w:lang w:val="ru-RU"/>
              </w:rPr>
            </w:pPr>
            <w:r w:rsidRPr="00790BE5">
              <w:rPr>
                <w:rFonts w:ascii="Arial" w:hAnsi="Arial" w:cs="Arial"/>
                <w:lang w:val="ru-RU"/>
              </w:rPr>
              <w:t>12:</w:t>
            </w:r>
            <w:r w:rsidR="00270E73" w:rsidRPr="00790BE5">
              <w:rPr>
                <w:rFonts w:ascii="Arial" w:hAnsi="Arial" w:cs="Arial"/>
                <w:lang w:val="en-US"/>
              </w:rPr>
              <w:t>1</w:t>
            </w:r>
            <w:r w:rsidR="009924F5" w:rsidRPr="00790BE5">
              <w:rPr>
                <w:rFonts w:ascii="Arial" w:hAnsi="Arial" w:cs="Arial"/>
                <w:lang w:val="en-US"/>
              </w:rPr>
              <w:t>5</w:t>
            </w:r>
            <w:r w:rsidRPr="00790BE5">
              <w:rPr>
                <w:rFonts w:ascii="Arial" w:hAnsi="Arial" w:cs="Arial"/>
                <w:lang w:val="ru-RU"/>
              </w:rPr>
              <w:t xml:space="preserve"> </w:t>
            </w:r>
            <w:r w:rsidRPr="00790BE5">
              <w:rPr>
                <w:rFonts w:ascii="Arial" w:hAnsi="Arial" w:cs="Arial"/>
                <w:lang w:val="en-US"/>
              </w:rPr>
              <w:t>–</w:t>
            </w:r>
            <w:r w:rsidRPr="00790BE5">
              <w:rPr>
                <w:rFonts w:ascii="Arial" w:hAnsi="Arial" w:cs="Arial"/>
                <w:lang w:val="ru-RU"/>
              </w:rPr>
              <w:t xml:space="preserve"> 1</w:t>
            </w:r>
            <w:r w:rsidR="00270E73" w:rsidRPr="00790BE5">
              <w:rPr>
                <w:rFonts w:ascii="Arial" w:hAnsi="Arial" w:cs="Arial"/>
                <w:lang w:val="en-US"/>
              </w:rPr>
              <w:t>2</w:t>
            </w:r>
            <w:r w:rsidRPr="00790BE5">
              <w:rPr>
                <w:rFonts w:ascii="Arial" w:hAnsi="Arial" w:cs="Arial"/>
                <w:lang w:val="ru-RU"/>
              </w:rPr>
              <w:t>:</w:t>
            </w:r>
            <w:r w:rsidR="00270E73" w:rsidRPr="00790BE5">
              <w:rPr>
                <w:rFonts w:ascii="Arial" w:hAnsi="Arial" w:cs="Arial"/>
                <w:lang w:val="en-US"/>
              </w:rPr>
              <w:t>3</w:t>
            </w:r>
            <w:r w:rsidRPr="00790BE5">
              <w:rPr>
                <w:rFonts w:ascii="Arial" w:hAnsi="Arial" w:cs="Arial"/>
                <w:lang w:val="ru-RU"/>
              </w:rPr>
              <w:t>0</w:t>
            </w:r>
          </w:p>
        </w:tc>
        <w:tc>
          <w:tcPr>
            <w:tcW w:w="4175" w:type="pct"/>
            <w:vAlign w:val="center"/>
          </w:tcPr>
          <w:p w14:paraId="64E743D5" w14:textId="77777777" w:rsidR="00A241BA" w:rsidRPr="00790BE5" w:rsidRDefault="00A241BA" w:rsidP="00AA34BD">
            <w:pPr>
              <w:pStyle w:val="Default"/>
              <w:jc w:val="both"/>
              <w:rPr>
                <w:rFonts w:ascii="Arial" w:hAnsi="Arial" w:cs="Arial"/>
                <w:bCs/>
                <w:i/>
                <w:iCs/>
                <w:sz w:val="22"/>
                <w:szCs w:val="22"/>
                <w:lang w:val="en-US"/>
              </w:rPr>
            </w:pPr>
            <w:r w:rsidRPr="00790BE5">
              <w:rPr>
                <w:rFonts w:ascii="Arial" w:hAnsi="Arial" w:cs="Arial"/>
                <w:bCs/>
                <w:i/>
                <w:iCs/>
                <w:sz w:val="22"/>
                <w:szCs w:val="22"/>
                <w:lang w:val="en-US"/>
              </w:rPr>
              <w:t xml:space="preserve">Closing </w:t>
            </w:r>
          </w:p>
          <w:p w14:paraId="172232B3" w14:textId="77777777" w:rsidR="00A241BA" w:rsidRPr="00790BE5" w:rsidRDefault="00A241BA" w:rsidP="00AA34BD">
            <w:pPr>
              <w:ind w:right="54"/>
              <w:jc w:val="both"/>
              <w:rPr>
                <w:rFonts w:ascii="Arial" w:eastAsia="Times New Roman" w:hAnsi="Arial" w:cs="Arial"/>
                <w:bCs/>
                <w:i/>
                <w:lang w:val="en-US"/>
              </w:rPr>
            </w:pPr>
            <w:r w:rsidRPr="00790BE5">
              <w:rPr>
                <w:rFonts w:ascii="Arial" w:eastAsia="Times New Roman" w:hAnsi="Arial" w:cs="Arial"/>
                <w:bCs/>
                <w:i/>
                <w:lang w:val="en-US"/>
              </w:rPr>
              <w:t xml:space="preserve">Mr. </w:t>
            </w:r>
            <w:proofErr w:type="spellStart"/>
            <w:r w:rsidRPr="00790BE5">
              <w:rPr>
                <w:rFonts w:ascii="Arial" w:eastAsia="Times New Roman" w:hAnsi="Arial" w:cs="Arial"/>
                <w:bCs/>
                <w:i/>
                <w:lang w:val="en-US"/>
              </w:rPr>
              <w:t>Zokir</w:t>
            </w:r>
            <w:proofErr w:type="spellEnd"/>
            <w:r w:rsidRPr="00790BE5">
              <w:rPr>
                <w:rFonts w:ascii="Arial" w:eastAsia="Times New Roman" w:hAnsi="Arial" w:cs="Arial"/>
                <w:bCs/>
                <w:i/>
                <w:lang w:val="en-US"/>
              </w:rPr>
              <w:t xml:space="preserve"> </w:t>
            </w:r>
            <w:proofErr w:type="spellStart"/>
            <w:r w:rsidRPr="00790BE5">
              <w:rPr>
                <w:rFonts w:ascii="Arial" w:eastAsia="Times New Roman" w:hAnsi="Arial" w:cs="Arial"/>
                <w:bCs/>
                <w:i/>
                <w:lang w:val="en-US"/>
              </w:rPr>
              <w:t>Ishpulatov</w:t>
            </w:r>
            <w:proofErr w:type="spellEnd"/>
            <w:r w:rsidRPr="00790BE5">
              <w:rPr>
                <w:rFonts w:ascii="Arial" w:eastAsia="Times New Roman" w:hAnsi="Arial" w:cs="Arial"/>
                <w:bCs/>
                <w:i/>
                <w:lang w:val="en-US"/>
              </w:rPr>
              <w:t xml:space="preserve"> – Co-Chair of the SWG, First Deputy Minister of Water Resources of the Republic of Uzbekistan</w:t>
            </w:r>
          </w:p>
          <w:p w14:paraId="15FFBB39" w14:textId="77777777" w:rsidR="00A241BA" w:rsidRPr="00790BE5" w:rsidRDefault="00A241BA" w:rsidP="00AA34BD">
            <w:pPr>
              <w:jc w:val="both"/>
              <w:rPr>
                <w:rFonts w:ascii="Arial" w:eastAsia="Times New Roman" w:hAnsi="Arial" w:cs="Arial"/>
                <w:bCs/>
                <w:i/>
                <w:iCs/>
                <w:lang w:val="en-US"/>
              </w:rPr>
            </w:pPr>
            <w:r w:rsidRPr="00790BE5">
              <w:rPr>
                <w:rFonts w:ascii="Arial" w:eastAsia="Times New Roman" w:hAnsi="Arial" w:cs="Arial"/>
                <w:bCs/>
                <w:i/>
                <w:iCs/>
                <w:lang w:val="en-US"/>
              </w:rPr>
              <w:t xml:space="preserve">Ms. </w:t>
            </w:r>
            <w:proofErr w:type="spellStart"/>
            <w:r w:rsidRPr="00790BE5">
              <w:rPr>
                <w:rFonts w:ascii="Arial" w:eastAsia="Times New Roman" w:hAnsi="Arial" w:cs="Arial"/>
                <w:bCs/>
                <w:i/>
                <w:iCs/>
                <w:lang w:val="en-US"/>
              </w:rPr>
              <w:t>Ozoda</w:t>
            </w:r>
            <w:proofErr w:type="spellEnd"/>
            <w:r w:rsidRPr="00790BE5">
              <w:rPr>
                <w:rFonts w:ascii="Arial" w:eastAsia="Times New Roman" w:hAnsi="Arial" w:cs="Arial"/>
                <w:bCs/>
                <w:i/>
                <w:iCs/>
                <w:lang w:val="en-US"/>
              </w:rPr>
              <w:t xml:space="preserve"> </w:t>
            </w:r>
            <w:proofErr w:type="spellStart"/>
            <w:r w:rsidRPr="00790BE5">
              <w:rPr>
                <w:rFonts w:ascii="Arial" w:eastAsia="Times New Roman" w:hAnsi="Arial" w:cs="Arial"/>
                <w:bCs/>
                <w:i/>
                <w:iCs/>
                <w:lang w:val="en-US"/>
              </w:rPr>
              <w:t>Juraeva</w:t>
            </w:r>
            <w:proofErr w:type="spellEnd"/>
            <w:r w:rsidRPr="00790BE5">
              <w:rPr>
                <w:rFonts w:ascii="Arial" w:eastAsia="Times New Roman" w:hAnsi="Arial" w:cs="Arial"/>
                <w:bCs/>
                <w:i/>
                <w:iCs/>
                <w:lang w:val="en-US"/>
              </w:rPr>
              <w:t xml:space="preserve">, Deputy Minister of Construction and Housing and Communal Services </w:t>
            </w:r>
            <w:r w:rsidRPr="00790BE5">
              <w:rPr>
                <w:rFonts w:ascii="Arial" w:eastAsia="Times New Roman" w:hAnsi="Arial" w:cs="Arial"/>
                <w:bCs/>
                <w:i/>
                <w:lang w:val="en-US"/>
              </w:rPr>
              <w:t>of the Republic of Uzbekistan</w:t>
            </w:r>
          </w:p>
          <w:p w14:paraId="0EBE240B" w14:textId="77777777" w:rsidR="00A241BA" w:rsidRPr="00790BE5" w:rsidRDefault="00A241BA" w:rsidP="00AA34BD">
            <w:pPr>
              <w:jc w:val="both"/>
              <w:rPr>
                <w:rFonts w:ascii="Arial" w:eastAsia="Times New Roman" w:hAnsi="Arial" w:cs="Arial"/>
                <w:bCs/>
                <w:i/>
                <w:iCs/>
                <w:lang w:val="en-US"/>
              </w:rPr>
            </w:pPr>
            <w:r w:rsidRPr="00790BE5">
              <w:rPr>
                <w:rFonts w:ascii="Arial" w:eastAsia="Times New Roman" w:hAnsi="Arial" w:cs="Arial"/>
                <w:bCs/>
                <w:i/>
                <w:iCs/>
                <w:lang w:val="en-US"/>
              </w:rPr>
              <w:t xml:space="preserve">Mr. </w:t>
            </w:r>
            <w:proofErr w:type="spellStart"/>
            <w:r w:rsidRPr="00790BE5">
              <w:rPr>
                <w:rFonts w:ascii="Arial" w:eastAsia="Times New Roman" w:hAnsi="Arial" w:cs="Arial"/>
                <w:bCs/>
                <w:i/>
                <w:iCs/>
                <w:lang w:val="en-US"/>
              </w:rPr>
              <w:t>Nodir</w:t>
            </w:r>
            <w:proofErr w:type="spellEnd"/>
            <w:r w:rsidRPr="00790BE5">
              <w:rPr>
                <w:rFonts w:ascii="Arial" w:eastAsia="Times New Roman" w:hAnsi="Arial" w:cs="Arial"/>
                <w:bCs/>
                <w:i/>
                <w:iCs/>
                <w:lang w:val="en-US"/>
              </w:rPr>
              <w:t xml:space="preserve"> </w:t>
            </w:r>
            <w:proofErr w:type="spellStart"/>
            <w:r w:rsidRPr="00790BE5">
              <w:rPr>
                <w:rFonts w:ascii="Arial" w:eastAsia="Times New Roman" w:hAnsi="Arial" w:cs="Arial"/>
                <w:bCs/>
                <w:i/>
                <w:iCs/>
                <w:lang w:val="en-US"/>
              </w:rPr>
              <w:t>Hodjamov</w:t>
            </w:r>
            <w:proofErr w:type="spellEnd"/>
            <w:r w:rsidRPr="00790BE5">
              <w:rPr>
                <w:rFonts w:ascii="Arial" w:eastAsia="Times New Roman" w:hAnsi="Arial" w:cs="Arial"/>
                <w:bCs/>
                <w:i/>
                <w:iCs/>
                <w:lang w:val="en-US"/>
              </w:rPr>
              <w:t>, Co-Chair of the SWG, Deputy Chairman of the Board of JSC “</w:t>
            </w:r>
            <w:proofErr w:type="spellStart"/>
            <w:r w:rsidRPr="00790BE5">
              <w:rPr>
                <w:rFonts w:ascii="Arial" w:eastAsia="Times New Roman" w:hAnsi="Arial" w:cs="Arial"/>
                <w:bCs/>
                <w:i/>
                <w:iCs/>
                <w:lang w:val="en-US"/>
              </w:rPr>
              <w:t>Oʻzsuvta’minot</w:t>
            </w:r>
            <w:proofErr w:type="spellEnd"/>
            <w:r w:rsidRPr="00790BE5">
              <w:rPr>
                <w:rFonts w:ascii="Arial" w:eastAsia="Times New Roman" w:hAnsi="Arial" w:cs="Arial"/>
                <w:bCs/>
                <w:i/>
                <w:iCs/>
                <w:lang w:val="en-US"/>
              </w:rPr>
              <w:t xml:space="preserve">” </w:t>
            </w:r>
          </w:p>
          <w:p w14:paraId="2F798586" w14:textId="2D3C3E6B" w:rsidR="00A241BA" w:rsidRPr="00790BE5" w:rsidRDefault="00FD388D" w:rsidP="00AA34BD">
            <w:pPr>
              <w:jc w:val="both"/>
              <w:rPr>
                <w:rFonts w:ascii="Arial" w:hAnsi="Arial" w:cs="Arial"/>
                <w:bCs/>
                <w:i/>
                <w:iCs/>
                <w:lang w:val="en-US"/>
              </w:rPr>
            </w:pPr>
            <w:r w:rsidRPr="00790BE5">
              <w:rPr>
                <w:rFonts w:ascii="Arial" w:eastAsia="Times New Roman" w:hAnsi="Arial" w:cs="Arial"/>
                <w:bCs/>
                <w:i/>
                <w:iCs/>
                <w:lang w:val="en-US"/>
              </w:rPr>
              <w:t xml:space="preserve">Mrs. </w:t>
            </w:r>
            <w:proofErr w:type="spellStart"/>
            <w:r w:rsidRPr="00790BE5">
              <w:rPr>
                <w:rFonts w:ascii="Arial" w:eastAsia="Times New Roman" w:hAnsi="Arial" w:cs="Arial"/>
                <w:bCs/>
                <w:i/>
                <w:iCs/>
                <w:lang w:val="en-US"/>
              </w:rPr>
              <w:t>Kanokpan</w:t>
            </w:r>
            <w:proofErr w:type="spellEnd"/>
            <w:r w:rsidRPr="00790BE5">
              <w:rPr>
                <w:rFonts w:ascii="Arial" w:eastAsia="Times New Roman" w:hAnsi="Arial" w:cs="Arial"/>
                <w:bCs/>
                <w:i/>
                <w:iCs/>
                <w:lang w:val="en-US"/>
              </w:rPr>
              <w:t xml:space="preserve"> Lao-Araya, Country Director, URM</w:t>
            </w:r>
            <w:r w:rsidR="00A241BA" w:rsidRPr="00790BE5">
              <w:rPr>
                <w:rFonts w:ascii="Arial" w:eastAsia="Times New Roman" w:hAnsi="Arial" w:cs="Arial"/>
                <w:bCs/>
                <w:i/>
                <w:iCs/>
                <w:lang w:val="en-US"/>
              </w:rPr>
              <w:t>, Asian Development Bank</w:t>
            </w:r>
            <w:r w:rsidR="00A241BA" w:rsidRPr="00790BE5">
              <w:rPr>
                <w:rFonts w:ascii="Arial" w:hAnsi="Arial" w:cs="Arial"/>
                <w:bCs/>
                <w:lang w:val="en-US"/>
              </w:rPr>
              <w:t xml:space="preserve">  </w:t>
            </w:r>
          </w:p>
        </w:tc>
      </w:tr>
      <w:tr w:rsidR="00A241BA" w:rsidRPr="00790BE5" w14:paraId="50D06AEE" w14:textId="77777777" w:rsidTr="00AA34BD">
        <w:trPr>
          <w:trHeight w:val="337"/>
        </w:trPr>
        <w:tc>
          <w:tcPr>
            <w:tcW w:w="825" w:type="pct"/>
          </w:tcPr>
          <w:p w14:paraId="128F9CC9" w14:textId="45F3E165" w:rsidR="00A241BA" w:rsidRPr="00790BE5" w:rsidRDefault="00A241BA" w:rsidP="00AA34BD">
            <w:pPr>
              <w:ind w:left="1"/>
              <w:rPr>
                <w:rFonts w:ascii="Arial" w:hAnsi="Arial" w:cs="Arial"/>
              </w:rPr>
            </w:pPr>
            <w:r w:rsidRPr="00790BE5">
              <w:rPr>
                <w:rFonts w:ascii="Arial" w:hAnsi="Arial" w:cs="Arial"/>
              </w:rPr>
              <w:t>1</w:t>
            </w:r>
            <w:r w:rsidR="00270E73" w:rsidRPr="00790BE5">
              <w:rPr>
                <w:rFonts w:ascii="Arial" w:hAnsi="Arial" w:cs="Arial"/>
              </w:rPr>
              <w:t>2</w:t>
            </w:r>
            <w:r w:rsidRPr="00790BE5">
              <w:rPr>
                <w:rFonts w:ascii="Arial" w:hAnsi="Arial" w:cs="Arial"/>
              </w:rPr>
              <w:t>:</w:t>
            </w:r>
            <w:r w:rsidR="00270E73" w:rsidRPr="00790BE5">
              <w:rPr>
                <w:rFonts w:ascii="Arial" w:hAnsi="Arial" w:cs="Arial"/>
              </w:rPr>
              <w:t>3</w:t>
            </w:r>
            <w:r w:rsidRPr="00790BE5">
              <w:rPr>
                <w:rFonts w:ascii="Arial" w:hAnsi="Arial" w:cs="Arial"/>
              </w:rPr>
              <w:t>0 – 1</w:t>
            </w:r>
            <w:r w:rsidR="00270E73" w:rsidRPr="00790BE5">
              <w:rPr>
                <w:rFonts w:ascii="Arial" w:hAnsi="Arial" w:cs="Arial"/>
              </w:rPr>
              <w:t>3</w:t>
            </w:r>
            <w:r w:rsidRPr="00790BE5">
              <w:rPr>
                <w:rFonts w:ascii="Arial" w:hAnsi="Arial" w:cs="Arial"/>
              </w:rPr>
              <w:t>:</w:t>
            </w:r>
            <w:r w:rsidR="00270E73" w:rsidRPr="00790BE5">
              <w:rPr>
                <w:rFonts w:ascii="Arial" w:hAnsi="Arial" w:cs="Arial"/>
              </w:rPr>
              <w:t>3</w:t>
            </w:r>
            <w:r w:rsidRPr="00790BE5">
              <w:rPr>
                <w:rFonts w:ascii="Arial" w:hAnsi="Arial" w:cs="Arial"/>
              </w:rPr>
              <w:t>0</w:t>
            </w:r>
          </w:p>
        </w:tc>
        <w:tc>
          <w:tcPr>
            <w:tcW w:w="4175" w:type="pct"/>
            <w:vAlign w:val="center"/>
          </w:tcPr>
          <w:p w14:paraId="2A7E780E" w14:textId="77777777" w:rsidR="00A241BA" w:rsidRPr="00790BE5" w:rsidRDefault="00A241BA" w:rsidP="00AA34BD">
            <w:pPr>
              <w:pStyle w:val="Default"/>
              <w:jc w:val="both"/>
              <w:rPr>
                <w:rFonts w:ascii="Arial" w:hAnsi="Arial" w:cs="Arial"/>
                <w:bCs/>
                <w:i/>
                <w:iCs/>
                <w:sz w:val="22"/>
                <w:szCs w:val="22"/>
                <w:lang w:val="en-US"/>
              </w:rPr>
            </w:pPr>
            <w:r w:rsidRPr="00790BE5">
              <w:rPr>
                <w:rFonts w:ascii="Arial" w:hAnsi="Arial" w:cs="Arial"/>
                <w:bCs/>
                <w:i/>
                <w:iCs/>
                <w:sz w:val="22"/>
                <w:szCs w:val="22"/>
                <w:lang w:val="en-US"/>
              </w:rPr>
              <w:t>Lunch</w:t>
            </w:r>
          </w:p>
        </w:tc>
      </w:tr>
    </w:tbl>
    <w:p w14:paraId="66A30EFD" w14:textId="77777777" w:rsidR="00A241BA" w:rsidRPr="00790BE5" w:rsidRDefault="00A241BA" w:rsidP="00A241BA">
      <w:pPr>
        <w:pStyle w:val="1"/>
        <w:spacing w:before="0"/>
        <w:ind w:right="4"/>
        <w:jc w:val="left"/>
        <w:rPr>
          <w:rFonts w:ascii="Arial" w:hAnsi="Arial" w:cs="Arial"/>
          <w:b w:val="0"/>
          <w:sz w:val="20"/>
          <w:szCs w:val="20"/>
        </w:rPr>
      </w:pPr>
    </w:p>
    <w:p w14:paraId="4DDBD4FF" w14:textId="1A0F9868" w:rsidR="003A2DC6" w:rsidRPr="00790BE5" w:rsidRDefault="003A2DC6" w:rsidP="000B5720">
      <w:pPr>
        <w:pStyle w:val="a6"/>
        <w:spacing w:after="60" w:line="240" w:lineRule="auto"/>
        <w:contextualSpacing w:val="0"/>
        <w:jc w:val="left"/>
        <w:rPr>
          <w:rFonts w:ascii="Arial" w:hAnsi="Arial"/>
          <w:b w:val="0"/>
        </w:rPr>
      </w:pPr>
    </w:p>
    <w:p w14:paraId="4D1FD20E" w14:textId="5DFF06D5" w:rsidR="002D32C2" w:rsidRPr="00790BE5" w:rsidRDefault="002D32C2">
      <w:pPr>
        <w:rPr>
          <w:rFonts w:ascii="Times New Roman" w:hAnsi="Times New Roman"/>
          <w:color w:val="393B3F"/>
          <w:sz w:val="28"/>
          <w:szCs w:val="26"/>
        </w:rPr>
      </w:pPr>
      <w:r w:rsidRPr="00790BE5">
        <w:rPr>
          <w:rFonts w:ascii="Times New Roman" w:hAnsi="Times New Roman"/>
          <w:color w:val="393B3F"/>
          <w:sz w:val="28"/>
          <w:szCs w:val="26"/>
        </w:rPr>
        <w:br w:type="page"/>
      </w:r>
    </w:p>
    <w:p w14:paraId="1BB5F1CC" w14:textId="5899710C" w:rsidR="00810AE5" w:rsidRPr="00790BE5" w:rsidRDefault="002D32C2" w:rsidP="00CB0080">
      <w:pPr>
        <w:tabs>
          <w:tab w:val="left" w:pos="426"/>
        </w:tabs>
        <w:spacing w:before="0" w:after="120" w:line="240" w:lineRule="auto"/>
        <w:jc w:val="both"/>
        <w:rPr>
          <w:rFonts w:ascii="Times New Roman" w:hAnsi="Times New Roman"/>
          <w:b/>
          <w:bCs/>
          <w:color w:val="393B3F"/>
          <w:sz w:val="28"/>
          <w:szCs w:val="26"/>
        </w:rPr>
      </w:pPr>
      <w:r w:rsidRPr="00790BE5">
        <w:rPr>
          <w:rFonts w:ascii="Times New Roman" w:hAnsi="Times New Roman"/>
          <w:b/>
          <w:bCs/>
          <w:color w:val="393B3F"/>
          <w:sz w:val="28"/>
          <w:szCs w:val="26"/>
        </w:rPr>
        <w:lastRenderedPageBreak/>
        <w:t xml:space="preserve">Annex 2. </w:t>
      </w:r>
      <w:r w:rsidR="00B7115E" w:rsidRPr="00790BE5">
        <w:rPr>
          <w:rFonts w:ascii="Times New Roman" w:hAnsi="Times New Roman"/>
          <w:b/>
          <w:bCs/>
          <w:color w:val="393B3F"/>
          <w:sz w:val="28"/>
          <w:szCs w:val="26"/>
        </w:rPr>
        <w:t>Preliminary l</w:t>
      </w:r>
      <w:r w:rsidRPr="00790BE5">
        <w:rPr>
          <w:rFonts w:ascii="Times New Roman" w:hAnsi="Times New Roman"/>
          <w:b/>
          <w:bCs/>
          <w:color w:val="393B3F"/>
          <w:sz w:val="28"/>
          <w:szCs w:val="26"/>
        </w:rPr>
        <w:t>ist of participants.</w:t>
      </w:r>
    </w:p>
    <w:p w14:paraId="6ACD40D9"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bookmarkStart w:id="1" w:name="_Hlk145413188"/>
      <w:r w:rsidRPr="00790BE5">
        <w:rPr>
          <w:rFonts w:ascii="Times New Roman" w:hAnsi="Times New Roman"/>
          <w:color w:val="393B3F"/>
          <w:sz w:val="26"/>
          <w:szCs w:val="26"/>
        </w:rPr>
        <w:t>Agency for Strategic Reforms under the President of the Republic of Uzbekistan</w:t>
      </w:r>
      <w:bookmarkEnd w:id="1"/>
    </w:p>
    <w:p w14:paraId="5F3DB29A"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Water Resources of the Republic of Uzbekistan</w:t>
      </w:r>
    </w:p>
    <w:p w14:paraId="5CF99BD4"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Agriculture of the Republic of Uzbekistan</w:t>
      </w:r>
    </w:p>
    <w:p w14:paraId="6EDC04B5"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Construction and Housing and Communal Services of the Republic of Uzbekistan</w:t>
      </w:r>
    </w:p>
    <w:p w14:paraId="09AD74CA"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Investments, Industry and Trade of the Republic of Uzbekistan</w:t>
      </w:r>
    </w:p>
    <w:p w14:paraId="5E66258C"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Economy and Finance of the Republic of Uzbekistan</w:t>
      </w:r>
    </w:p>
    <w:p w14:paraId="0FBB6698"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Employment and Poverty Reduction of the Republic of Uzbekistan</w:t>
      </w:r>
    </w:p>
    <w:p w14:paraId="235B9CED" w14:textId="21FFA040" w:rsidR="002D32C2" w:rsidRPr="00790BE5" w:rsidRDefault="00B7115E"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National Committee on Ecology and Climate Change of the Republic of Uzbekistan</w:t>
      </w:r>
    </w:p>
    <w:p w14:paraId="66B37CC8" w14:textId="0B30BEEE" w:rsidR="00BE4180" w:rsidRPr="00790BE5" w:rsidRDefault="00BE4180"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Mining Industry and Geology of the Republic of Uzbekistan</w:t>
      </w:r>
    </w:p>
    <w:p w14:paraId="55BAC5CA" w14:textId="10E7BF2E" w:rsidR="00BE4180" w:rsidRPr="00790BE5" w:rsidRDefault="00BE4180"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Ministry of Emergency Situations of the Republic of Uzbekistan</w:t>
      </w:r>
    </w:p>
    <w:p w14:paraId="04502A76" w14:textId="61F87ABD" w:rsidR="00BE4180" w:rsidRPr="00790BE5" w:rsidRDefault="00BE4180" w:rsidP="00BE4180">
      <w:pPr>
        <w:pStyle w:val="afffd"/>
        <w:numPr>
          <w:ilvl w:val="0"/>
          <w:numId w:val="14"/>
        </w:numPr>
        <w:tabs>
          <w:tab w:val="left" w:pos="426"/>
        </w:tabs>
        <w:spacing w:before="0" w:after="120" w:line="240" w:lineRule="auto"/>
        <w:ind w:left="426" w:hanging="426"/>
        <w:jc w:val="both"/>
        <w:rPr>
          <w:rFonts w:ascii="Times New Roman" w:hAnsi="Times New Roman"/>
          <w:color w:val="393B3F"/>
          <w:sz w:val="26"/>
          <w:szCs w:val="26"/>
        </w:rPr>
      </w:pPr>
      <w:r w:rsidRPr="00790BE5">
        <w:rPr>
          <w:rFonts w:ascii="Times New Roman" w:hAnsi="Times New Roman"/>
          <w:color w:val="393B3F"/>
          <w:sz w:val="26"/>
          <w:szCs w:val="26"/>
        </w:rPr>
        <w:t>Committee for Sanitary and Epidemiological Welfare and Public Health under the Ministry</w:t>
      </w:r>
      <w:r w:rsidRPr="00790BE5">
        <w:rPr>
          <w:rFonts w:ascii="Times New Roman" w:hAnsi="Times New Roman"/>
          <w:color w:val="393B3F"/>
          <w:sz w:val="26"/>
          <w:szCs w:val="26"/>
          <w:lang w:val="uz-Cyrl-UZ"/>
        </w:rPr>
        <w:t xml:space="preserve"> </w:t>
      </w:r>
      <w:r w:rsidRPr="00790BE5">
        <w:rPr>
          <w:rFonts w:ascii="Times New Roman" w:hAnsi="Times New Roman"/>
          <w:color w:val="393B3F"/>
          <w:sz w:val="26"/>
          <w:szCs w:val="26"/>
        </w:rPr>
        <w:t xml:space="preserve">of Health of the Republic of Uzbekistan </w:t>
      </w:r>
    </w:p>
    <w:p w14:paraId="4FF34561" w14:textId="63CFA095" w:rsidR="00BE4180" w:rsidRPr="00790BE5" w:rsidRDefault="00BE4180"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Ministry of Higher Education, Science and Innovation of the Republic of Uzbekistan </w:t>
      </w:r>
    </w:p>
    <w:p w14:paraId="2F5052EA" w14:textId="3B1382ED" w:rsidR="00BE4180" w:rsidRPr="00790BE5" w:rsidRDefault="00BE4180"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Tax Committee of the Republic of Uzbekistan</w:t>
      </w:r>
      <w:r w:rsidRPr="00790BE5">
        <w:rPr>
          <w:rFonts w:ascii="Times New Roman" w:hAnsi="Times New Roman"/>
          <w:color w:val="393B3F"/>
          <w:sz w:val="26"/>
          <w:szCs w:val="26"/>
        </w:rPr>
        <w:tab/>
      </w:r>
    </w:p>
    <w:p w14:paraId="0CA0036C" w14:textId="591ACEFF"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JSC “</w:t>
      </w:r>
      <w:proofErr w:type="spellStart"/>
      <w:r w:rsidRPr="00790BE5">
        <w:rPr>
          <w:rFonts w:ascii="Times New Roman" w:hAnsi="Times New Roman"/>
          <w:color w:val="393B3F"/>
          <w:sz w:val="26"/>
          <w:szCs w:val="26"/>
        </w:rPr>
        <w:t>Uzsuvtaminot</w:t>
      </w:r>
      <w:proofErr w:type="spellEnd"/>
      <w:r w:rsidRPr="00790BE5">
        <w:rPr>
          <w:rFonts w:ascii="Times New Roman" w:hAnsi="Times New Roman"/>
          <w:color w:val="393B3F"/>
          <w:sz w:val="26"/>
          <w:szCs w:val="26"/>
        </w:rPr>
        <w:t>”</w:t>
      </w:r>
    </w:p>
    <w:p w14:paraId="7483F4DC" w14:textId="3298BD96" w:rsidR="00BE4180" w:rsidRPr="00790BE5" w:rsidRDefault="00BE4180"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JSC “</w:t>
      </w:r>
      <w:proofErr w:type="spellStart"/>
      <w:r w:rsidRPr="00790BE5">
        <w:rPr>
          <w:rFonts w:ascii="Times New Roman" w:hAnsi="Times New Roman"/>
          <w:color w:val="393B3F"/>
          <w:sz w:val="26"/>
          <w:szCs w:val="26"/>
        </w:rPr>
        <w:t>Uzbekhydroenergo</w:t>
      </w:r>
      <w:proofErr w:type="spellEnd"/>
      <w:r w:rsidRPr="00790BE5">
        <w:rPr>
          <w:rFonts w:ascii="Times New Roman" w:hAnsi="Times New Roman"/>
          <w:color w:val="393B3F"/>
          <w:sz w:val="26"/>
          <w:szCs w:val="26"/>
        </w:rPr>
        <w:t>”</w:t>
      </w:r>
    </w:p>
    <w:p w14:paraId="28ADE654" w14:textId="5F0B8510" w:rsidR="00BE4180" w:rsidRPr="00790BE5" w:rsidRDefault="00BE4180"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w:t>
      </w:r>
      <w:proofErr w:type="spellStart"/>
      <w:r w:rsidRPr="00790BE5">
        <w:rPr>
          <w:rFonts w:ascii="Times New Roman" w:hAnsi="Times New Roman"/>
          <w:color w:val="393B3F"/>
          <w:sz w:val="26"/>
          <w:szCs w:val="26"/>
        </w:rPr>
        <w:t>Uzbekcosmos</w:t>
      </w:r>
      <w:proofErr w:type="spellEnd"/>
      <w:r w:rsidRPr="00790BE5">
        <w:rPr>
          <w:rFonts w:ascii="Times New Roman" w:hAnsi="Times New Roman"/>
          <w:color w:val="393B3F"/>
          <w:sz w:val="26"/>
          <w:szCs w:val="26"/>
        </w:rPr>
        <w:t>” Agency</w:t>
      </w:r>
    </w:p>
    <w:p w14:paraId="0FBD8488" w14:textId="5AEDF4FA" w:rsidR="00B7115E" w:rsidRPr="00790BE5" w:rsidRDefault="00BE4180" w:rsidP="00BE4180">
      <w:pPr>
        <w:pStyle w:val="afffd"/>
        <w:numPr>
          <w:ilvl w:val="0"/>
          <w:numId w:val="14"/>
        </w:numPr>
        <w:tabs>
          <w:tab w:val="left" w:pos="426"/>
        </w:tabs>
        <w:spacing w:before="0" w:after="120" w:line="240" w:lineRule="auto"/>
        <w:ind w:left="426" w:hanging="426"/>
        <w:jc w:val="both"/>
        <w:rPr>
          <w:rFonts w:ascii="Times New Roman" w:hAnsi="Times New Roman"/>
          <w:color w:val="393B3F"/>
          <w:sz w:val="26"/>
          <w:szCs w:val="26"/>
        </w:rPr>
      </w:pPr>
      <w:r w:rsidRPr="00790BE5">
        <w:rPr>
          <w:rFonts w:ascii="Times New Roman" w:hAnsi="Times New Roman"/>
          <w:color w:val="393B3F"/>
          <w:sz w:val="26"/>
          <w:szCs w:val="26"/>
        </w:rPr>
        <w:t>National Legal Information Center “</w:t>
      </w:r>
      <w:proofErr w:type="spellStart"/>
      <w:r w:rsidRPr="00790BE5">
        <w:rPr>
          <w:rFonts w:ascii="Times New Roman" w:hAnsi="Times New Roman"/>
          <w:color w:val="393B3F"/>
          <w:sz w:val="26"/>
          <w:szCs w:val="26"/>
        </w:rPr>
        <w:t>Adolat</w:t>
      </w:r>
      <w:proofErr w:type="spellEnd"/>
      <w:r w:rsidRPr="00790BE5">
        <w:rPr>
          <w:rFonts w:ascii="Times New Roman" w:hAnsi="Times New Roman"/>
          <w:color w:val="393B3F"/>
          <w:sz w:val="26"/>
          <w:szCs w:val="26"/>
        </w:rPr>
        <w:t>” under the Ministry of Justice of the Republic of Uzbekistan</w:t>
      </w:r>
    </w:p>
    <w:p w14:paraId="75DC05BD" w14:textId="05F8ADCF" w:rsidR="00BE4180" w:rsidRPr="00790BE5" w:rsidRDefault="00BE4180" w:rsidP="00BE4180">
      <w:pPr>
        <w:pStyle w:val="afffd"/>
        <w:numPr>
          <w:ilvl w:val="0"/>
          <w:numId w:val="14"/>
        </w:numPr>
        <w:tabs>
          <w:tab w:val="left" w:pos="426"/>
        </w:tabs>
        <w:spacing w:before="0" w:after="120" w:line="240" w:lineRule="auto"/>
        <w:ind w:left="426" w:hanging="426"/>
        <w:jc w:val="both"/>
        <w:rPr>
          <w:rFonts w:ascii="Times New Roman" w:hAnsi="Times New Roman"/>
          <w:color w:val="393B3F"/>
          <w:sz w:val="26"/>
          <w:szCs w:val="26"/>
        </w:rPr>
      </w:pPr>
      <w:r w:rsidRPr="00790BE5">
        <w:rPr>
          <w:rFonts w:ascii="Times New Roman" w:hAnsi="Times New Roman"/>
          <w:color w:val="393B3F"/>
          <w:sz w:val="26"/>
          <w:szCs w:val="26"/>
        </w:rPr>
        <w:t>Agency for Space Research and Technology under the Ministry of Digital Technologies of the Republic of Uzbekistan</w:t>
      </w:r>
    </w:p>
    <w:p w14:paraId="3030A0E3" w14:textId="12F391BB" w:rsidR="00BE4180" w:rsidRPr="00790BE5" w:rsidRDefault="00BE4180" w:rsidP="00BE4180">
      <w:pPr>
        <w:pStyle w:val="afffd"/>
        <w:numPr>
          <w:ilvl w:val="0"/>
          <w:numId w:val="14"/>
        </w:numPr>
        <w:tabs>
          <w:tab w:val="left" w:pos="426"/>
        </w:tabs>
        <w:spacing w:before="0" w:after="120" w:line="240" w:lineRule="auto"/>
        <w:ind w:left="426" w:hanging="426"/>
        <w:jc w:val="both"/>
        <w:rPr>
          <w:rFonts w:ascii="Times New Roman" w:hAnsi="Times New Roman"/>
          <w:color w:val="393B3F"/>
          <w:sz w:val="26"/>
          <w:szCs w:val="26"/>
        </w:rPr>
      </w:pPr>
      <w:r w:rsidRPr="00790BE5">
        <w:rPr>
          <w:rFonts w:ascii="Times New Roman" w:hAnsi="Times New Roman"/>
          <w:color w:val="393B3F"/>
          <w:sz w:val="26"/>
          <w:szCs w:val="26"/>
        </w:rPr>
        <w:t>Council of Farmers of Uzbekistan</w:t>
      </w:r>
    </w:p>
    <w:p w14:paraId="252A67C3" w14:textId="0A5AA9A1" w:rsidR="00BE4180" w:rsidRPr="00790BE5" w:rsidRDefault="00BE4180" w:rsidP="00BE4180">
      <w:pPr>
        <w:pStyle w:val="afffd"/>
        <w:numPr>
          <w:ilvl w:val="0"/>
          <w:numId w:val="14"/>
        </w:numPr>
        <w:tabs>
          <w:tab w:val="left" w:pos="426"/>
        </w:tabs>
        <w:spacing w:before="0" w:after="120" w:line="240" w:lineRule="auto"/>
        <w:ind w:left="426" w:hanging="426"/>
        <w:jc w:val="both"/>
        <w:rPr>
          <w:rFonts w:ascii="Times New Roman" w:hAnsi="Times New Roman"/>
          <w:color w:val="393B3F"/>
          <w:sz w:val="26"/>
          <w:szCs w:val="26"/>
        </w:rPr>
      </w:pPr>
      <w:r w:rsidRPr="00790BE5">
        <w:rPr>
          <w:rFonts w:ascii="Times New Roman" w:hAnsi="Times New Roman"/>
          <w:color w:val="393B3F"/>
          <w:sz w:val="26"/>
          <w:szCs w:val="26"/>
        </w:rPr>
        <w:t>“Tashkent Institute of Irrigation and Agricultural Mechanization Engineers” National Research University</w:t>
      </w:r>
    </w:p>
    <w:p w14:paraId="71AFF91C"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Asian Development Bank (ADB)</w:t>
      </w:r>
    </w:p>
    <w:p w14:paraId="06F48DD4"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Asian Infrastructure Investment Bank (AIIB)</w:t>
      </w:r>
    </w:p>
    <w:p w14:paraId="6EF1ABCB" w14:textId="6E24CDAE"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Embassy of </w:t>
      </w:r>
      <w:r w:rsidR="00B7115E" w:rsidRPr="00790BE5">
        <w:rPr>
          <w:rFonts w:ascii="Times New Roman" w:hAnsi="Times New Roman"/>
          <w:color w:val="393B3F"/>
          <w:sz w:val="26"/>
          <w:szCs w:val="26"/>
        </w:rPr>
        <w:t>the United Kingdom</w:t>
      </w:r>
      <w:r w:rsidRPr="00790BE5">
        <w:rPr>
          <w:rFonts w:ascii="Times New Roman" w:hAnsi="Times New Roman"/>
          <w:color w:val="393B3F"/>
          <w:sz w:val="26"/>
          <w:szCs w:val="26"/>
        </w:rPr>
        <w:t xml:space="preserve"> in Uzbekistan </w:t>
      </w:r>
    </w:p>
    <w:p w14:paraId="48588A46"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European Bank for Reconstruction and Development (EBRD)</w:t>
      </w:r>
    </w:p>
    <w:p w14:paraId="07BD7F44"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European Investment Bank (EIB)</w:t>
      </w:r>
    </w:p>
    <w:p w14:paraId="0BC81365"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European Union (EU) </w:t>
      </w:r>
    </w:p>
    <w:p w14:paraId="159CCC4E"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Food and Agriculture Organization (FAO) </w:t>
      </w:r>
    </w:p>
    <w:p w14:paraId="3B56922B"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French Development Agency (AFD) </w:t>
      </w:r>
    </w:p>
    <w:p w14:paraId="0332608E"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German Development Bank (</w:t>
      </w:r>
      <w:proofErr w:type="spellStart"/>
      <w:r w:rsidRPr="00790BE5">
        <w:rPr>
          <w:rFonts w:ascii="Times New Roman" w:hAnsi="Times New Roman"/>
          <w:color w:val="393B3F"/>
          <w:sz w:val="26"/>
          <w:szCs w:val="26"/>
        </w:rPr>
        <w:t>KfW</w:t>
      </w:r>
      <w:proofErr w:type="spellEnd"/>
      <w:r w:rsidRPr="00790BE5">
        <w:rPr>
          <w:rFonts w:ascii="Times New Roman" w:hAnsi="Times New Roman"/>
          <w:color w:val="393B3F"/>
          <w:sz w:val="26"/>
          <w:szCs w:val="26"/>
        </w:rPr>
        <w:t>)</w:t>
      </w:r>
    </w:p>
    <w:p w14:paraId="3EAECE66"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German Society for International Cooperation (GIZ) </w:t>
      </w:r>
    </w:p>
    <w:p w14:paraId="512B2A11" w14:textId="14F3860C"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Swiss Agency for Development and Cooperation (SDC) </w:t>
      </w:r>
    </w:p>
    <w:p w14:paraId="5D6A3B52" w14:textId="09E64C09" w:rsidR="00B7115E" w:rsidRPr="00790BE5" w:rsidRDefault="00B7115E"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United Nations in Uzbekistan (UN)</w:t>
      </w:r>
    </w:p>
    <w:p w14:paraId="2739986E"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United Nations Development </w:t>
      </w:r>
      <w:proofErr w:type="spellStart"/>
      <w:r w:rsidRPr="00790BE5">
        <w:rPr>
          <w:rFonts w:ascii="Times New Roman" w:hAnsi="Times New Roman"/>
          <w:color w:val="393B3F"/>
          <w:sz w:val="26"/>
          <w:szCs w:val="26"/>
        </w:rPr>
        <w:t>Programme</w:t>
      </w:r>
      <w:proofErr w:type="spellEnd"/>
      <w:r w:rsidRPr="00790BE5">
        <w:rPr>
          <w:rFonts w:ascii="Times New Roman" w:hAnsi="Times New Roman"/>
          <w:color w:val="393B3F"/>
          <w:sz w:val="26"/>
          <w:szCs w:val="26"/>
        </w:rPr>
        <w:t xml:space="preserve"> (UNDP) </w:t>
      </w:r>
    </w:p>
    <w:p w14:paraId="0566AB3D" w14:textId="77777777"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6"/>
          <w:szCs w:val="26"/>
        </w:rPr>
      </w:pPr>
      <w:r w:rsidRPr="00790BE5">
        <w:rPr>
          <w:rFonts w:ascii="Times New Roman" w:hAnsi="Times New Roman"/>
          <w:color w:val="393B3F"/>
          <w:sz w:val="26"/>
          <w:szCs w:val="26"/>
        </w:rPr>
        <w:t xml:space="preserve">World Bank (WB) </w:t>
      </w:r>
    </w:p>
    <w:p w14:paraId="4EC401BA" w14:textId="62FFB40F" w:rsidR="002D32C2" w:rsidRPr="00790BE5" w:rsidRDefault="002D32C2" w:rsidP="00CB0080">
      <w:pPr>
        <w:pStyle w:val="afffd"/>
        <w:numPr>
          <w:ilvl w:val="0"/>
          <w:numId w:val="14"/>
        </w:numPr>
        <w:tabs>
          <w:tab w:val="left" w:pos="426"/>
        </w:tabs>
        <w:spacing w:before="0" w:after="120" w:line="240" w:lineRule="auto"/>
        <w:ind w:hanging="644"/>
        <w:jc w:val="both"/>
        <w:rPr>
          <w:rFonts w:ascii="Times New Roman" w:hAnsi="Times New Roman"/>
          <w:color w:val="393B3F"/>
          <w:sz w:val="28"/>
          <w:szCs w:val="26"/>
        </w:rPr>
      </w:pPr>
      <w:r w:rsidRPr="00790BE5">
        <w:rPr>
          <w:rFonts w:ascii="Times New Roman" w:hAnsi="Times New Roman"/>
          <w:color w:val="393B3F"/>
          <w:sz w:val="26"/>
          <w:szCs w:val="26"/>
        </w:rPr>
        <w:t>World Health Organization (WHO)</w:t>
      </w:r>
    </w:p>
    <w:p w14:paraId="541A345E" w14:textId="7F4E58BA" w:rsidR="005336F4" w:rsidRPr="00790BE5" w:rsidRDefault="005336F4" w:rsidP="005336F4">
      <w:pPr>
        <w:pStyle w:val="afffd"/>
        <w:numPr>
          <w:ilvl w:val="0"/>
          <w:numId w:val="14"/>
        </w:numPr>
        <w:tabs>
          <w:tab w:val="left" w:pos="426"/>
        </w:tabs>
        <w:spacing w:before="0" w:after="120" w:line="240" w:lineRule="auto"/>
        <w:ind w:left="426" w:hanging="426"/>
        <w:jc w:val="both"/>
        <w:rPr>
          <w:rFonts w:ascii="Times New Roman" w:hAnsi="Times New Roman"/>
          <w:color w:val="393B3F"/>
          <w:sz w:val="28"/>
          <w:szCs w:val="26"/>
        </w:rPr>
      </w:pPr>
      <w:r w:rsidRPr="00790BE5">
        <w:rPr>
          <w:rFonts w:ascii="Times New Roman" w:hAnsi="Times New Roman"/>
          <w:color w:val="393B3F"/>
          <w:sz w:val="28"/>
          <w:szCs w:val="26"/>
        </w:rPr>
        <w:lastRenderedPageBreak/>
        <w:t>Scientific-Information Center of the Interstate Coordination Water Commission of Central Asia (SIC-ICWC)</w:t>
      </w:r>
    </w:p>
    <w:p w14:paraId="130A9028" w14:textId="77777777" w:rsidR="002D32C2" w:rsidRPr="00810AE5" w:rsidRDefault="002D32C2" w:rsidP="00810AE5">
      <w:pPr>
        <w:tabs>
          <w:tab w:val="left" w:pos="426"/>
        </w:tabs>
        <w:spacing w:before="0" w:after="0" w:line="288" w:lineRule="auto"/>
        <w:jc w:val="both"/>
        <w:rPr>
          <w:rFonts w:ascii="Times New Roman" w:hAnsi="Times New Roman"/>
          <w:color w:val="393B3F"/>
          <w:sz w:val="28"/>
          <w:szCs w:val="26"/>
        </w:rPr>
      </w:pPr>
    </w:p>
    <w:sectPr w:rsidR="002D32C2" w:rsidRPr="00810AE5" w:rsidSect="00973D65">
      <w:headerReference w:type="default" r:id="rId9"/>
      <w:footerReference w:type="default" r:id="rId10"/>
      <w:headerReference w:type="first" r:id="rId11"/>
      <w:pgSz w:w="12240" w:h="15840" w:code="1"/>
      <w:pgMar w:top="1985" w:right="758"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BA551" w14:textId="77777777" w:rsidR="00E30F5D" w:rsidRDefault="00E30F5D" w:rsidP="00794996">
      <w:pPr>
        <w:spacing w:before="0" w:after="0" w:line="240" w:lineRule="auto"/>
      </w:pPr>
      <w:r>
        <w:separator/>
      </w:r>
    </w:p>
  </w:endnote>
  <w:endnote w:type="continuationSeparator" w:id="0">
    <w:p w14:paraId="4E764ABD" w14:textId="77777777" w:rsidR="00E30F5D" w:rsidRDefault="00E30F5D" w:rsidP="0079499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463132"/>
      <w:docPartObj>
        <w:docPartGallery w:val="Page Numbers (Bottom of Page)"/>
        <w:docPartUnique/>
      </w:docPartObj>
    </w:sdtPr>
    <w:sdtEndPr>
      <w:rPr>
        <w:noProof/>
      </w:rPr>
    </w:sdtEndPr>
    <w:sdtContent>
      <w:p w14:paraId="60D4264F" w14:textId="0AF56097" w:rsidR="009A58A7" w:rsidRDefault="009A58A7">
        <w:pPr>
          <w:pStyle w:val="ad"/>
        </w:pPr>
        <w:r w:rsidRPr="006730A7">
          <w:rPr>
            <w:rFonts w:ascii="Times New Roman" w:hAnsi="Times New Roman"/>
            <w:sz w:val="16"/>
            <w:szCs w:val="16"/>
          </w:rPr>
          <w:fldChar w:fldCharType="begin"/>
        </w:r>
        <w:r w:rsidRPr="006730A7">
          <w:rPr>
            <w:rFonts w:ascii="Times New Roman" w:hAnsi="Times New Roman"/>
            <w:sz w:val="16"/>
            <w:szCs w:val="16"/>
          </w:rPr>
          <w:instrText xml:space="preserve"> PAGE   \* MERGEFORMAT </w:instrText>
        </w:r>
        <w:r w:rsidRPr="006730A7">
          <w:rPr>
            <w:rFonts w:ascii="Times New Roman" w:hAnsi="Times New Roman"/>
            <w:sz w:val="16"/>
            <w:szCs w:val="16"/>
          </w:rPr>
          <w:fldChar w:fldCharType="separate"/>
        </w:r>
        <w:r w:rsidR="00A7204F" w:rsidRPr="006730A7">
          <w:rPr>
            <w:rFonts w:ascii="Times New Roman" w:hAnsi="Times New Roman"/>
            <w:noProof/>
            <w:sz w:val="16"/>
            <w:szCs w:val="16"/>
          </w:rPr>
          <w:t>2</w:t>
        </w:r>
        <w:r w:rsidRPr="006730A7">
          <w:rPr>
            <w:rFonts w:ascii="Times New Roman" w:hAnsi="Times New Roman"/>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83EA4" w14:textId="77777777" w:rsidR="00E30F5D" w:rsidRDefault="00E30F5D" w:rsidP="00794996">
      <w:pPr>
        <w:spacing w:before="0" w:after="0" w:line="240" w:lineRule="auto"/>
      </w:pPr>
      <w:r>
        <w:separator/>
      </w:r>
    </w:p>
  </w:footnote>
  <w:footnote w:type="continuationSeparator" w:id="0">
    <w:p w14:paraId="0A7AE86B" w14:textId="77777777" w:rsidR="00E30F5D" w:rsidRDefault="00E30F5D" w:rsidP="0079499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4C0B0" w14:textId="4F163A61" w:rsidR="00156136" w:rsidRPr="009640F3" w:rsidRDefault="00156136" w:rsidP="00156136">
    <w:pPr>
      <w:spacing w:before="100" w:beforeAutospacing="1" w:after="100" w:afterAutospacing="1" w:line="240" w:lineRule="auto"/>
      <w:rPr>
        <w:rFonts w:ascii="Arial" w:hAnsi="Arial" w:cs="Arial"/>
        <w:sz w:val="20"/>
        <w:szCs w:val="20"/>
        <w:lang w:val="uz-Cyrl-UZ" w:eastAsia="ru-RU"/>
      </w:rPr>
    </w:pPr>
    <w:r w:rsidRPr="009640F3">
      <w:rPr>
        <w:rFonts w:ascii="Arial" w:hAnsi="Arial"/>
        <w:noProof/>
        <w:color w:val="365F91" w:themeColor="accent1" w:themeShade="BF"/>
        <w:sz w:val="20"/>
        <w:szCs w:val="20"/>
        <w:lang w:val="uz-Cyrl-UZ"/>
      </w:rPr>
      <w:drawing>
        <wp:anchor distT="0" distB="0" distL="114300" distR="114300" simplePos="0" relativeHeight="251664384" behindDoc="1" locked="0" layoutInCell="1" allowOverlap="1" wp14:anchorId="47309401" wp14:editId="05DA7D9A">
          <wp:simplePos x="0" y="0"/>
          <wp:positionH relativeFrom="column">
            <wp:posOffset>3809365</wp:posOffset>
          </wp:positionH>
          <wp:positionV relativeFrom="paragraph">
            <wp:posOffset>-86995</wp:posOffset>
          </wp:positionV>
          <wp:extent cx="1044388" cy="530793"/>
          <wp:effectExtent l="0" t="0" r="3810"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388" cy="530793"/>
                  </a:xfrm>
                  <a:prstGeom prst="rect">
                    <a:avLst/>
                  </a:prstGeom>
                  <a:noFill/>
                </pic:spPr>
              </pic:pic>
            </a:graphicData>
          </a:graphic>
          <wp14:sizeRelH relativeFrom="margin">
            <wp14:pctWidth>0</wp14:pctWidth>
          </wp14:sizeRelH>
          <wp14:sizeRelV relativeFrom="margin">
            <wp14:pctHeight>0</wp14:pctHeight>
          </wp14:sizeRelV>
        </wp:anchor>
      </w:drawing>
    </w:r>
    <w:r w:rsidRPr="009640F3">
      <w:rPr>
        <w:rFonts w:ascii="Arial" w:hAnsi="Arial" w:cs="Arial"/>
        <w:noProof/>
        <w:sz w:val="20"/>
        <w:szCs w:val="20"/>
        <w:lang w:val="uz-Cyrl-UZ" w:eastAsia="ru-RU"/>
      </w:rPr>
      <w:drawing>
        <wp:anchor distT="0" distB="0" distL="114300" distR="114300" simplePos="0" relativeHeight="251665408" behindDoc="1" locked="0" layoutInCell="1" allowOverlap="1" wp14:anchorId="5E40EB77" wp14:editId="6CE612AD">
          <wp:simplePos x="0" y="0"/>
          <wp:positionH relativeFrom="column">
            <wp:posOffset>1557020</wp:posOffset>
          </wp:positionH>
          <wp:positionV relativeFrom="paragraph">
            <wp:posOffset>-81280</wp:posOffset>
          </wp:positionV>
          <wp:extent cx="2012315" cy="387985"/>
          <wp:effectExtent l="0" t="0" r="698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2315" cy="387985"/>
                  </a:xfrm>
                  <a:prstGeom prst="rect">
                    <a:avLst/>
                  </a:prstGeom>
                  <a:noFill/>
                </pic:spPr>
              </pic:pic>
            </a:graphicData>
          </a:graphic>
        </wp:anchor>
      </w:drawing>
    </w:r>
    <w:r>
      <w:rPr>
        <w:noProof/>
        <w:sz w:val="24"/>
        <w:szCs w:val="24"/>
        <w:lang w:val="uz-Cyrl-UZ"/>
      </w:rPr>
      <w:drawing>
        <wp:anchor distT="0" distB="0" distL="114300" distR="114300" simplePos="0" relativeHeight="251667456" behindDoc="1" locked="0" layoutInCell="1" allowOverlap="1" wp14:anchorId="359D5F96" wp14:editId="261A528E">
          <wp:simplePos x="0" y="0"/>
          <wp:positionH relativeFrom="margin">
            <wp:posOffset>-441960</wp:posOffset>
          </wp:positionH>
          <wp:positionV relativeFrom="paragraph">
            <wp:posOffset>-113030</wp:posOffset>
          </wp:positionV>
          <wp:extent cx="1867535" cy="5905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86753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40F3">
      <w:rPr>
        <w:rFonts w:ascii="Arial" w:hAnsi="Arial" w:cs="Arial"/>
        <w:noProof/>
        <w:sz w:val="20"/>
        <w:szCs w:val="20"/>
        <w:lang w:val="uz-Cyrl-UZ" w:eastAsia="ru-RU"/>
      </w:rPr>
      <w:drawing>
        <wp:anchor distT="0" distB="0" distL="114300" distR="114300" simplePos="0" relativeHeight="251666432" behindDoc="1" locked="0" layoutInCell="1" allowOverlap="1" wp14:anchorId="0A445B6E" wp14:editId="33C2C41D">
          <wp:simplePos x="0" y="0"/>
          <wp:positionH relativeFrom="margin">
            <wp:align>right</wp:align>
          </wp:positionH>
          <wp:positionV relativeFrom="paragraph">
            <wp:posOffset>-240665</wp:posOffset>
          </wp:positionV>
          <wp:extent cx="1328410" cy="847165"/>
          <wp:effectExtent l="0" t="0" r="571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28410" cy="8471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E2DCC" w14:textId="2E9BDEEF" w:rsidR="006730A7" w:rsidRDefault="006730A7" w:rsidP="006730A7">
    <w:pPr>
      <w:pStyle w:val="a6"/>
      <w:rPr>
        <w:color w:val="365F91" w:themeColor="accent1" w:themeShade="BF"/>
      </w:rPr>
    </w:pPr>
    <w:r w:rsidRPr="000672DB">
      <w:rPr>
        <w:rFonts w:ascii="Times New Roman" w:hAnsi="Times New Roman"/>
        <w:noProof/>
        <w:sz w:val="24"/>
        <w:szCs w:val="24"/>
        <w:lang w:val="ru-RU" w:eastAsia="ru-RU"/>
      </w:rPr>
      <w:drawing>
        <wp:anchor distT="0" distB="0" distL="114300" distR="114300" simplePos="0" relativeHeight="251662336" behindDoc="1" locked="0" layoutInCell="1" allowOverlap="1" wp14:anchorId="7ABFC791" wp14:editId="5F0DBD3C">
          <wp:simplePos x="0" y="0"/>
          <wp:positionH relativeFrom="margin">
            <wp:posOffset>2171065</wp:posOffset>
          </wp:positionH>
          <wp:positionV relativeFrom="paragraph">
            <wp:posOffset>-221615</wp:posOffset>
          </wp:positionV>
          <wp:extent cx="1318260" cy="732155"/>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8260" cy="732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de-CH" w:eastAsia="de-CH"/>
      </w:rPr>
      <mc:AlternateContent>
        <mc:Choice Requires="wps">
          <w:drawing>
            <wp:anchor distT="0" distB="0" distL="114300" distR="114300" simplePos="0" relativeHeight="251661312" behindDoc="0" locked="0" layoutInCell="1" allowOverlap="1" wp14:anchorId="0EBB10EB" wp14:editId="1AF90A52">
              <wp:simplePos x="0" y="0"/>
              <wp:positionH relativeFrom="column">
                <wp:posOffset>-530860</wp:posOffset>
              </wp:positionH>
              <wp:positionV relativeFrom="paragraph">
                <wp:posOffset>391160</wp:posOffset>
              </wp:positionV>
              <wp:extent cx="1714500" cy="380365"/>
              <wp:effectExtent l="0" t="0" r="0" b="635"/>
              <wp:wrapNone/>
              <wp:docPr id="3" name="Надпись 3"/>
              <wp:cNvGraphicFramePr/>
              <a:graphic xmlns:a="http://schemas.openxmlformats.org/drawingml/2006/main">
                <a:graphicData uri="http://schemas.microsoft.com/office/word/2010/wordprocessingShape">
                  <wps:wsp>
                    <wps:cNvSpPr txBox="1"/>
                    <wps:spPr>
                      <a:xfrm>
                        <a:off x="0" y="0"/>
                        <a:ext cx="1714500" cy="380365"/>
                      </a:xfrm>
                      <a:prstGeom prst="rect">
                        <a:avLst/>
                      </a:prstGeom>
                      <a:noFill/>
                      <a:ln>
                        <a:noFill/>
                      </a:ln>
                    </wps:spPr>
                    <wps:txbx>
                      <w:txbxContent>
                        <w:p w14:paraId="00C87C6C" w14:textId="77777777" w:rsidR="006730A7" w:rsidRPr="00EE0F87" w:rsidRDefault="006730A7" w:rsidP="006730A7">
                          <w:pPr>
                            <w:pStyle w:val="a6"/>
                            <w:spacing w:after="0" w:line="240" w:lineRule="auto"/>
                            <w:rPr>
                              <w:rFonts w:ascii="Arial" w:hAnsi="Arial"/>
                              <w:color w:val="0070C0"/>
                              <w:sz w:val="14"/>
                            </w:rPr>
                          </w:pPr>
                          <w:r w:rsidRPr="00EE0F87">
                            <w:rPr>
                              <w:rFonts w:ascii="Arial" w:hAnsi="Arial"/>
                              <w:color w:val="0070C0"/>
                              <w:sz w:val="14"/>
                            </w:rPr>
                            <w:t>Minist</w:t>
                          </w:r>
                          <w:r>
                            <w:rPr>
                              <w:rFonts w:ascii="Arial" w:hAnsi="Arial"/>
                              <w:color w:val="0070C0"/>
                              <w:sz w:val="14"/>
                            </w:rPr>
                            <w:t>ry</w:t>
                          </w:r>
                          <w:r w:rsidRPr="00EE0F87">
                            <w:rPr>
                              <w:rFonts w:ascii="Arial" w:hAnsi="Arial"/>
                              <w:color w:val="0070C0"/>
                              <w:sz w:val="14"/>
                            </w:rPr>
                            <w:t xml:space="preserve"> of Water Resources of </w:t>
                          </w:r>
                        </w:p>
                        <w:p w14:paraId="2659DF47" w14:textId="77777777" w:rsidR="006730A7" w:rsidRPr="00EE0F87" w:rsidRDefault="006730A7" w:rsidP="006730A7">
                          <w:pPr>
                            <w:pStyle w:val="a6"/>
                            <w:spacing w:after="0" w:line="240" w:lineRule="auto"/>
                            <w:rPr>
                              <w:b w:val="0"/>
                              <w:noProof/>
                              <w:color w:val="0070C0"/>
                              <w:sz w:val="28"/>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0F87">
                            <w:rPr>
                              <w:rFonts w:ascii="Arial" w:hAnsi="Arial"/>
                              <w:color w:val="0070C0"/>
                              <w:sz w:val="14"/>
                            </w:rPr>
                            <w:t>the Republic of Uzbekistan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BB10EB" id="_x0000_t202" coordsize="21600,21600" o:spt="202" path="m,l,21600r21600,l21600,xe">
              <v:stroke joinstyle="miter"/>
              <v:path gradientshapeok="t" o:connecttype="rect"/>
            </v:shapetype>
            <v:shape id="Надпись 3" o:spid="_x0000_s1026" type="#_x0000_t202" style="position:absolute;left:0;text-align:left;margin-left:-41.8pt;margin-top:30.8pt;width:135pt;height:29.9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B0PAIAAEwEAAAOAAAAZHJzL2Uyb0RvYy54bWysVL1u2zAQ3gv0HQjuteS/JBUsB24CFwWC&#10;JIBTZKYp0hYg8giStuRu3fsKfYcOHbr1FZw36pGSHTftVHShj3en7+6+++jJZaMqshXWlaBz2u+l&#10;lAjNoSj1KqcfH+ZvLihxnumCVaBFTnfC0cvp61eT2mRiAGuoCmEJgmiX1Sana+9NliSOr4VirgdG&#10;aAxKsIp5vNpVUlhWI7qqkkGaniU12MJY4MI59F63QTqN+FIK7u+kdMKTKqfYm4+njecynMl0wrKV&#10;ZWZd8q4N9g9dKFZqLHqEumaekY0t/4BSJbfgQPoeB5WAlCUXcQacpp++mGaxZkbEWZAcZ440uf8H&#10;y2+395aURU6HlGimcEX7r/tv++/7n/sfT5+fvpBh4Kg2LsPUhcFk37yDBnd98Dt0htEbaVX4xaEI&#10;xpHt3ZFh0XjCw0fn/dE4xRDH2PAiHZ6NA0zy/LWxzr8XoEgwcmpxg5FYtr1xvk09pIRiGuZlVcUt&#10;Vvo3B2IGTxJab1sMlm+WTTfPEoodjmOhFYUzfF5izRvm/D2zqAJsE5Xt7/CQFdQ5hc6iZA3209/8&#10;IR+Xg1FKalRVTjXKnpLqg8alve2PRkGE8TIanw/wYk8jy9OI3qgrQNn28QUZHs2Q76uDKS2oR5T/&#10;LNTEENMcK+fUH8wr3yodnw8Xs1lMQtkZ5m/0wvAAHSgLfD40j8yajnSP67qFg/pY9oL7Nrcle7bx&#10;IMu4mEBvy2nHOko2rrZ7XuFNnN5j1vOfwPQXAAAA//8DAFBLAwQUAAYACAAAACEAbRQb8eEAAAAK&#10;AQAADwAAAGRycy9kb3ducmV2LnhtbEyPwU7DMAyG70i8Q2QkLmhL20FVlaYTAsGFaYjBgWPamLbQ&#10;OFWTdYWnn3eCk2350+/PxXq2vZhw9J0jBfEyAoFUO9NRo+D97XGRgfBBk9G9I1Twgx7W5flZoXPj&#10;DvSK0y40gkPI51pBG8KQS+nrFq32Szcg8e7TjVYHHsdGmlEfONz2MomiVFrdEV9o9YD3Ldbfu71V&#10;8PsyblySbJ7i6mPVTeHh6mv7vFXq8mK+uwURcA5/MJz0WR1KdqrcnowXvYJFtkoZVZDGXE9All6D&#10;qLhJ4huQZSH/v1AeAQAA//8DAFBLAQItABQABgAIAAAAIQC2gziS/gAAAOEBAAATAAAAAAAAAAAA&#10;AAAAAAAAAABbQ29udGVudF9UeXBlc10ueG1sUEsBAi0AFAAGAAgAAAAhADj9If/WAAAAlAEAAAsA&#10;AAAAAAAAAAAAAAAALwEAAF9yZWxzLy5yZWxzUEsBAi0AFAAGAAgAAAAhAFmMoHQ8AgAATAQAAA4A&#10;AAAAAAAAAAAAAAAALgIAAGRycy9lMm9Eb2MueG1sUEsBAi0AFAAGAAgAAAAhAG0UG/HhAAAACgEA&#10;AA8AAAAAAAAAAAAAAAAAlgQAAGRycy9kb3ducmV2LnhtbFBLBQYAAAAABAAEAPMAAACkBQAAAAA=&#10;" filled="f" stroked="f">
              <v:textbox>
                <w:txbxContent>
                  <w:p w14:paraId="00C87C6C" w14:textId="77777777" w:rsidR="006730A7" w:rsidRPr="00EE0F87" w:rsidRDefault="006730A7" w:rsidP="006730A7">
                    <w:pPr>
                      <w:pStyle w:val="a6"/>
                      <w:spacing w:after="0" w:line="240" w:lineRule="auto"/>
                      <w:rPr>
                        <w:rFonts w:ascii="Arial" w:hAnsi="Arial"/>
                        <w:color w:val="0070C0"/>
                        <w:sz w:val="14"/>
                      </w:rPr>
                    </w:pPr>
                    <w:r w:rsidRPr="00EE0F87">
                      <w:rPr>
                        <w:rFonts w:ascii="Arial" w:hAnsi="Arial"/>
                        <w:color w:val="0070C0"/>
                        <w:sz w:val="14"/>
                      </w:rPr>
                      <w:t>Minist</w:t>
                    </w:r>
                    <w:r>
                      <w:rPr>
                        <w:rFonts w:ascii="Arial" w:hAnsi="Arial"/>
                        <w:color w:val="0070C0"/>
                        <w:sz w:val="14"/>
                      </w:rPr>
                      <w:t>ry</w:t>
                    </w:r>
                    <w:r w:rsidRPr="00EE0F87">
                      <w:rPr>
                        <w:rFonts w:ascii="Arial" w:hAnsi="Arial"/>
                        <w:color w:val="0070C0"/>
                        <w:sz w:val="14"/>
                      </w:rPr>
                      <w:t xml:space="preserve"> of Water Resources of </w:t>
                    </w:r>
                  </w:p>
                  <w:p w14:paraId="2659DF47" w14:textId="77777777" w:rsidR="006730A7" w:rsidRPr="00EE0F87" w:rsidRDefault="006730A7" w:rsidP="006730A7">
                    <w:pPr>
                      <w:pStyle w:val="a6"/>
                      <w:spacing w:after="0" w:line="240" w:lineRule="auto"/>
                      <w:rPr>
                        <w:b w:val="0"/>
                        <w:noProof/>
                        <w:color w:val="0070C0"/>
                        <w:sz w:val="28"/>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0F87">
                      <w:rPr>
                        <w:rFonts w:ascii="Arial" w:hAnsi="Arial"/>
                        <w:color w:val="0070C0"/>
                        <w:sz w:val="14"/>
                      </w:rPr>
                      <w:t>the Republic of Uzbekistan</w:t>
                    </w:r>
                  </w:p>
                </w:txbxContent>
              </v:textbox>
            </v:shape>
          </w:pict>
        </mc:Fallback>
      </mc:AlternateContent>
    </w:r>
    <w:r>
      <w:rPr>
        <w:noProof/>
        <w:lang w:val="de-CH" w:eastAsia="de-CH"/>
      </w:rPr>
      <w:drawing>
        <wp:anchor distT="0" distB="0" distL="114300" distR="114300" simplePos="0" relativeHeight="251659264" behindDoc="1" locked="0" layoutInCell="1" allowOverlap="1" wp14:anchorId="3545B9E4" wp14:editId="6681C1EA">
          <wp:simplePos x="0" y="0"/>
          <wp:positionH relativeFrom="column">
            <wp:posOffset>4973955</wp:posOffset>
          </wp:positionH>
          <wp:positionV relativeFrom="paragraph">
            <wp:posOffset>-225425</wp:posOffset>
          </wp:positionV>
          <wp:extent cx="1492250" cy="722630"/>
          <wp:effectExtent l="0" t="0" r="0" b="1270"/>
          <wp:wrapNone/>
          <wp:docPr id="47" name="Рисунок 47" descr="Swiss Agency for Development and Cooperation SDC Vect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wiss Agency for Development and Cooperation SDC Vector Logo"/>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5626" b="7187"/>
                  <a:stretch/>
                </pic:blipFill>
                <pic:spPr bwMode="auto">
                  <a:xfrm>
                    <a:off x="0" y="0"/>
                    <a:ext cx="1492250" cy="722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0288" behindDoc="1" locked="0" layoutInCell="1" allowOverlap="1" wp14:anchorId="4948D0C0" wp14:editId="7FE6FC3A">
          <wp:simplePos x="0" y="0"/>
          <wp:positionH relativeFrom="column">
            <wp:posOffset>-236220</wp:posOffset>
          </wp:positionH>
          <wp:positionV relativeFrom="paragraph">
            <wp:posOffset>-289560</wp:posOffset>
          </wp:positionV>
          <wp:extent cx="884301" cy="632143"/>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84301" cy="632143"/>
                  </a:xfrm>
                  <a:prstGeom prst="rect">
                    <a:avLst/>
                  </a:prstGeom>
                  <a:noFill/>
                </pic:spPr>
              </pic:pic>
            </a:graphicData>
          </a:graphic>
          <wp14:sizeRelH relativeFrom="page">
            <wp14:pctWidth>0</wp14:pctWidth>
          </wp14:sizeRelH>
          <wp14:sizeRelV relativeFrom="page">
            <wp14:pctHeight>0</wp14:pctHeight>
          </wp14:sizeRelV>
        </wp:anchor>
      </w:drawing>
    </w:r>
  </w:p>
  <w:p w14:paraId="628A3A76" w14:textId="77777777" w:rsidR="006730A7" w:rsidRDefault="006730A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DEF6EA"/>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A0521554"/>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3ECC6E0E"/>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0B4485C4"/>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936C2D6C"/>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C88B62"/>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2C2E46"/>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C24438"/>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DC061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A6C481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70682C"/>
    <w:multiLevelType w:val="hybridMultilevel"/>
    <w:tmpl w:val="A6E40D2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31456C"/>
    <w:multiLevelType w:val="hybridMultilevel"/>
    <w:tmpl w:val="3DB6E2DA"/>
    <w:lvl w:ilvl="0" w:tplc="C9880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290B70"/>
    <w:multiLevelType w:val="hybridMultilevel"/>
    <w:tmpl w:val="0F98B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E9370D7"/>
    <w:multiLevelType w:val="hybridMultilevel"/>
    <w:tmpl w:val="162E5858"/>
    <w:lvl w:ilvl="0" w:tplc="B0F67C9E">
      <w:start w:val="1"/>
      <w:numFmt w:val="decimal"/>
      <w:lvlText w:val="%1."/>
      <w:lvlJc w:val="left"/>
      <w:pPr>
        <w:ind w:left="644" w:hanging="360"/>
      </w:pPr>
      <w:rPr>
        <w:rFonts w:ascii="Times New Roman" w:hAnsi="Times New Roman" w:cs="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93"/>
    <w:rsid w:val="00013B61"/>
    <w:rsid w:val="000142F5"/>
    <w:rsid w:val="00016C29"/>
    <w:rsid w:val="000317CF"/>
    <w:rsid w:val="00031E93"/>
    <w:rsid w:val="00032382"/>
    <w:rsid w:val="000361B2"/>
    <w:rsid w:val="0004402C"/>
    <w:rsid w:val="000544FF"/>
    <w:rsid w:val="000600A1"/>
    <w:rsid w:val="00062C12"/>
    <w:rsid w:val="000715EC"/>
    <w:rsid w:val="00075788"/>
    <w:rsid w:val="000778B1"/>
    <w:rsid w:val="000826F1"/>
    <w:rsid w:val="00082FE4"/>
    <w:rsid w:val="00085A93"/>
    <w:rsid w:val="00093B54"/>
    <w:rsid w:val="00094534"/>
    <w:rsid w:val="000A7268"/>
    <w:rsid w:val="000B17A5"/>
    <w:rsid w:val="000B5720"/>
    <w:rsid w:val="000B7F0C"/>
    <w:rsid w:val="000C3EC1"/>
    <w:rsid w:val="000C6F65"/>
    <w:rsid w:val="000F31DD"/>
    <w:rsid w:val="001014D3"/>
    <w:rsid w:val="00102589"/>
    <w:rsid w:val="00104CAF"/>
    <w:rsid w:val="00116EE5"/>
    <w:rsid w:val="001360A3"/>
    <w:rsid w:val="0014693D"/>
    <w:rsid w:val="00147945"/>
    <w:rsid w:val="001506A6"/>
    <w:rsid w:val="00156136"/>
    <w:rsid w:val="00156E68"/>
    <w:rsid w:val="0015739C"/>
    <w:rsid w:val="00160F2D"/>
    <w:rsid w:val="00161EAF"/>
    <w:rsid w:val="00165FF3"/>
    <w:rsid w:val="0016643B"/>
    <w:rsid w:val="00167178"/>
    <w:rsid w:val="001719D3"/>
    <w:rsid w:val="0018653A"/>
    <w:rsid w:val="00187C8C"/>
    <w:rsid w:val="00193A0C"/>
    <w:rsid w:val="001A2666"/>
    <w:rsid w:val="001C328C"/>
    <w:rsid w:val="001E01CF"/>
    <w:rsid w:val="001F0730"/>
    <w:rsid w:val="001F1443"/>
    <w:rsid w:val="0020569B"/>
    <w:rsid w:val="002069E5"/>
    <w:rsid w:val="00211CF5"/>
    <w:rsid w:val="00213AC5"/>
    <w:rsid w:val="00230F2C"/>
    <w:rsid w:val="0023496C"/>
    <w:rsid w:val="00234CBD"/>
    <w:rsid w:val="00242E5D"/>
    <w:rsid w:val="00253386"/>
    <w:rsid w:val="0025632E"/>
    <w:rsid w:val="002633CE"/>
    <w:rsid w:val="00270E73"/>
    <w:rsid w:val="00275648"/>
    <w:rsid w:val="0027585A"/>
    <w:rsid w:val="00287717"/>
    <w:rsid w:val="00287B55"/>
    <w:rsid w:val="002917EA"/>
    <w:rsid w:val="00293816"/>
    <w:rsid w:val="00294D8E"/>
    <w:rsid w:val="00296EAA"/>
    <w:rsid w:val="002A682D"/>
    <w:rsid w:val="002B51BB"/>
    <w:rsid w:val="002B5BD2"/>
    <w:rsid w:val="002C5750"/>
    <w:rsid w:val="002D1D8A"/>
    <w:rsid w:val="002D32C2"/>
    <w:rsid w:val="002D6AC9"/>
    <w:rsid w:val="002E0E83"/>
    <w:rsid w:val="002E3953"/>
    <w:rsid w:val="002E5E84"/>
    <w:rsid w:val="002F3F3C"/>
    <w:rsid w:val="00304209"/>
    <w:rsid w:val="00305E8D"/>
    <w:rsid w:val="003144EC"/>
    <w:rsid w:val="003157F0"/>
    <w:rsid w:val="003164A6"/>
    <w:rsid w:val="00316C98"/>
    <w:rsid w:val="00317301"/>
    <w:rsid w:val="00322038"/>
    <w:rsid w:val="00325AAA"/>
    <w:rsid w:val="00332FA9"/>
    <w:rsid w:val="00336B6F"/>
    <w:rsid w:val="003370C7"/>
    <w:rsid w:val="00340768"/>
    <w:rsid w:val="00343983"/>
    <w:rsid w:val="0036170B"/>
    <w:rsid w:val="0036556E"/>
    <w:rsid w:val="00365C36"/>
    <w:rsid w:val="00367B06"/>
    <w:rsid w:val="00370770"/>
    <w:rsid w:val="003827F5"/>
    <w:rsid w:val="00382B7B"/>
    <w:rsid w:val="00387FC8"/>
    <w:rsid w:val="0039293D"/>
    <w:rsid w:val="00396651"/>
    <w:rsid w:val="003A2DC6"/>
    <w:rsid w:val="003A56F3"/>
    <w:rsid w:val="003B10C0"/>
    <w:rsid w:val="003B35B7"/>
    <w:rsid w:val="003C0FA7"/>
    <w:rsid w:val="003C1904"/>
    <w:rsid w:val="003C2C47"/>
    <w:rsid w:val="003C2D24"/>
    <w:rsid w:val="003C47B8"/>
    <w:rsid w:val="003D2E1F"/>
    <w:rsid w:val="003D69BA"/>
    <w:rsid w:val="003E45DC"/>
    <w:rsid w:val="003E6857"/>
    <w:rsid w:val="003F0B5C"/>
    <w:rsid w:val="00402A7C"/>
    <w:rsid w:val="00402F69"/>
    <w:rsid w:val="0041334A"/>
    <w:rsid w:val="0041378C"/>
    <w:rsid w:val="0041746E"/>
    <w:rsid w:val="0042708B"/>
    <w:rsid w:val="00437120"/>
    <w:rsid w:val="004406FA"/>
    <w:rsid w:val="00445B35"/>
    <w:rsid w:val="0044632B"/>
    <w:rsid w:val="00452E55"/>
    <w:rsid w:val="00457BFC"/>
    <w:rsid w:val="00467AA4"/>
    <w:rsid w:val="004717AD"/>
    <w:rsid w:val="00480CAB"/>
    <w:rsid w:val="004813BA"/>
    <w:rsid w:val="00484BB6"/>
    <w:rsid w:val="004855EB"/>
    <w:rsid w:val="0049011A"/>
    <w:rsid w:val="004908C5"/>
    <w:rsid w:val="0049452D"/>
    <w:rsid w:val="004A1B80"/>
    <w:rsid w:val="004B0278"/>
    <w:rsid w:val="004B309F"/>
    <w:rsid w:val="004B443E"/>
    <w:rsid w:val="004B4F96"/>
    <w:rsid w:val="004E0483"/>
    <w:rsid w:val="004E3A48"/>
    <w:rsid w:val="004E46B5"/>
    <w:rsid w:val="004E77BD"/>
    <w:rsid w:val="004F117A"/>
    <w:rsid w:val="004F5CD8"/>
    <w:rsid w:val="0050000D"/>
    <w:rsid w:val="005119EE"/>
    <w:rsid w:val="005275CC"/>
    <w:rsid w:val="00530717"/>
    <w:rsid w:val="005316F5"/>
    <w:rsid w:val="005325C5"/>
    <w:rsid w:val="005336F4"/>
    <w:rsid w:val="00546A1E"/>
    <w:rsid w:val="00547F7F"/>
    <w:rsid w:val="0055739F"/>
    <w:rsid w:val="00565276"/>
    <w:rsid w:val="00567D0A"/>
    <w:rsid w:val="005724F2"/>
    <w:rsid w:val="005837AD"/>
    <w:rsid w:val="005929A8"/>
    <w:rsid w:val="00595F76"/>
    <w:rsid w:val="005A0515"/>
    <w:rsid w:val="005A0F85"/>
    <w:rsid w:val="005B3147"/>
    <w:rsid w:val="005C23DA"/>
    <w:rsid w:val="005C4F91"/>
    <w:rsid w:val="005C7890"/>
    <w:rsid w:val="005D6D58"/>
    <w:rsid w:val="005E20F0"/>
    <w:rsid w:val="005E7E4E"/>
    <w:rsid w:val="005F48C3"/>
    <w:rsid w:val="005F7695"/>
    <w:rsid w:val="005F7953"/>
    <w:rsid w:val="00600370"/>
    <w:rsid w:val="00603C01"/>
    <w:rsid w:val="0061167D"/>
    <w:rsid w:val="006257B8"/>
    <w:rsid w:val="00627DF0"/>
    <w:rsid w:val="006301D3"/>
    <w:rsid w:val="00631F04"/>
    <w:rsid w:val="0064280F"/>
    <w:rsid w:val="00643D93"/>
    <w:rsid w:val="00664429"/>
    <w:rsid w:val="00666066"/>
    <w:rsid w:val="00666460"/>
    <w:rsid w:val="006730A7"/>
    <w:rsid w:val="00674B0C"/>
    <w:rsid w:val="00681B3F"/>
    <w:rsid w:val="00687E01"/>
    <w:rsid w:val="00695398"/>
    <w:rsid w:val="006A68B5"/>
    <w:rsid w:val="006B58BD"/>
    <w:rsid w:val="006C0581"/>
    <w:rsid w:val="006D447D"/>
    <w:rsid w:val="006D7321"/>
    <w:rsid w:val="006D7DDE"/>
    <w:rsid w:val="006E6701"/>
    <w:rsid w:val="006E7E18"/>
    <w:rsid w:val="006F294B"/>
    <w:rsid w:val="00706D55"/>
    <w:rsid w:val="00711C07"/>
    <w:rsid w:val="00714F2A"/>
    <w:rsid w:val="00732028"/>
    <w:rsid w:val="0073529C"/>
    <w:rsid w:val="00735487"/>
    <w:rsid w:val="007368A5"/>
    <w:rsid w:val="00741088"/>
    <w:rsid w:val="007426A6"/>
    <w:rsid w:val="00743E5E"/>
    <w:rsid w:val="00752030"/>
    <w:rsid w:val="0075221C"/>
    <w:rsid w:val="00752FCC"/>
    <w:rsid w:val="007564CC"/>
    <w:rsid w:val="00760BED"/>
    <w:rsid w:val="007648BC"/>
    <w:rsid w:val="007739C1"/>
    <w:rsid w:val="00773CBE"/>
    <w:rsid w:val="007817F5"/>
    <w:rsid w:val="0078349C"/>
    <w:rsid w:val="00790BE5"/>
    <w:rsid w:val="007935DA"/>
    <w:rsid w:val="00794996"/>
    <w:rsid w:val="00795964"/>
    <w:rsid w:val="007B2A7F"/>
    <w:rsid w:val="007B5832"/>
    <w:rsid w:val="007C5F89"/>
    <w:rsid w:val="007E0FF3"/>
    <w:rsid w:val="008006B0"/>
    <w:rsid w:val="00800CAA"/>
    <w:rsid w:val="00803357"/>
    <w:rsid w:val="00804DA6"/>
    <w:rsid w:val="00804DCE"/>
    <w:rsid w:val="00810AE5"/>
    <w:rsid w:val="0081237C"/>
    <w:rsid w:val="008239FA"/>
    <w:rsid w:val="00827D56"/>
    <w:rsid w:val="00844C7D"/>
    <w:rsid w:val="00853792"/>
    <w:rsid w:val="0085602E"/>
    <w:rsid w:val="008750C6"/>
    <w:rsid w:val="00882812"/>
    <w:rsid w:val="00890A8D"/>
    <w:rsid w:val="0089479E"/>
    <w:rsid w:val="00897D4D"/>
    <w:rsid w:val="008B4098"/>
    <w:rsid w:val="008B7154"/>
    <w:rsid w:val="008C4E6C"/>
    <w:rsid w:val="008C77DC"/>
    <w:rsid w:val="008E69AC"/>
    <w:rsid w:val="008E7CD9"/>
    <w:rsid w:val="0090079D"/>
    <w:rsid w:val="0090455A"/>
    <w:rsid w:val="00913542"/>
    <w:rsid w:val="00914318"/>
    <w:rsid w:val="009209FE"/>
    <w:rsid w:val="00921CBA"/>
    <w:rsid w:val="00921E06"/>
    <w:rsid w:val="0093635B"/>
    <w:rsid w:val="0094168F"/>
    <w:rsid w:val="00942271"/>
    <w:rsid w:val="00947C52"/>
    <w:rsid w:val="00952C4F"/>
    <w:rsid w:val="00960B92"/>
    <w:rsid w:val="00961FA5"/>
    <w:rsid w:val="0096563A"/>
    <w:rsid w:val="00973C2C"/>
    <w:rsid w:val="00973D65"/>
    <w:rsid w:val="00974005"/>
    <w:rsid w:val="00975393"/>
    <w:rsid w:val="009924F5"/>
    <w:rsid w:val="00994B22"/>
    <w:rsid w:val="00995662"/>
    <w:rsid w:val="0099603B"/>
    <w:rsid w:val="009A1BB1"/>
    <w:rsid w:val="009A3249"/>
    <w:rsid w:val="009A526E"/>
    <w:rsid w:val="009A58A7"/>
    <w:rsid w:val="009A7B5A"/>
    <w:rsid w:val="009B36D6"/>
    <w:rsid w:val="009C5D45"/>
    <w:rsid w:val="009D4201"/>
    <w:rsid w:val="009D6967"/>
    <w:rsid w:val="009D73D5"/>
    <w:rsid w:val="009E3BC6"/>
    <w:rsid w:val="009E68F3"/>
    <w:rsid w:val="00A049E9"/>
    <w:rsid w:val="00A12502"/>
    <w:rsid w:val="00A15722"/>
    <w:rsid w:val="00A1710F"/>
    <w:rsid w:val="00A241BA"/>
    <w:rsid w:val="00A250A9"/>
    <w:rsid w:val="00A25E82"/>
    <w:rsid w:val="00A27AFD"/>
    <w:rsid w:val="00A35016"/>
    <w:rsid w:val="00A42E6F"/>
    <w:rsid w:val="00A5271E"/>
    <w:rsid w:val="00A54EB1"/>
    <w:rsid w:val="00A54EF0"/>
    <w:rsid w:val="00A67B22"/>
    <w:rsid w:val="00A7204F"/>
    <w:rsid w:val="00A7613F"/>
    <w:rsid w:val="00A8496E"/>
    <w:rsid w:val="00A86440"/>
    <w:rsid w:val="00A87C18"/>
    <w:rsid w:val="00A90383"/>
    <w:rsid w:val="00A924A7"/>
    <w:rsid w:val="00A95EC8"/>
    <w:rsid w:val="00AA0FD0"/>
    <w:rsid w:val="00AC2008"/>
    <w:rsid w:val="00AC214E"/>
    <w:rsid w:val="00AD11B0"/>
    <w:rsid w:val="00AD36ED"/>
    <w:rsid w:val="00AD5EA4"/>
    <w:rsid w:val="00AE1CF1"/>
    <w:rsid w:val="00AF14B9"/>
    <w:rsid w:val="00B054FE"/>
    <w:rsid w:val="00B060E9"/>
    <w:rsid w:val="00B174E3"/>
    <w:rsid w:val="00B226F2"/>
    <w:rsid w:val="00B316C6"/>
    <w:rsid w:val="00B36CCD"/>
    <w:rsid w:val="00B408F7"/>
    <w:rsid w:val="00B50430"/>
    <w:rsid w:val="00B570F9"/>
    <w:rsid w:val="00B63707"/>
    <w:rsid w:val="00B65260"/>
    <w:rsid w:val="00B7115E"/>
    <w:rsid w:val="00B71C5A"/>
    <w:rsid w:val="00B72366"/>
    <w:rsid w:val="00B738DF"/>
    <w:rsid w:val="00B908EB"/>
    <w:rsid w:val="00B92FA8"/>
    <w:rsid w:val="00B936B6"/>
    <w:rsid w:val="00B94362"/>
    <w:rsid w:val="00BA0FC6"/>
    <w:rsid w:val="00BA117F"/>
    <w:rsid w:val="00BB49D2"/>
    <w:rsid w:val="00BC2BAE"/>
    <w:rsid w:val="00BC456D"/>
    <w:rsid w:val="00BD1FA1"/>
    <w:rsid w:val="00BE03B9"/>
    <w:rsid w:val="00BE1C26"/>
    <w:rsid w:val="00BE25DC"/>
    <w:rsid w:val="00BE4180"/>
    <w:rsid w:val="00BF31CA"/>
    <w:rsid w:val="00C01563"/>
    <w:rsid w:val="00C0367F"/>
    <w:rsid w:val="00C10332"/>
    <w:rsid w:val="00C1286C"/>
    <w:rsid w:val="00C14085"/>
    <w:rsid w:val="00C1469D"/>
    <w:rsid w:val="00C16E72"/>
    <w:rsid w:val="00C17917"/>
    <w:rsid w:val="00C21649"/>
    <w:rsid w:val="00C22445"/>
    <w:rsid w:val="00C27E28"/>
    <w:rsid w:val="00C3287E"/>
    <w:rsid w:val="00C35000"/>
    <w:rsid w:val="00C35661"/>
    <w:rsid w:val="00C40678"/>
    <w:rsid w:val="00C4130E"/>
    <w:rsid w:val="00C45D4F"/>
    <w:rsid w:val="00C47957"/>
    <w:rsid w:val="00C54109"/>
    <w:rsid w:val="00C617EC"/>
    <w:rsid w:val="00C64676"/>
    <w:rsid w:val="00C65A6E"/>
    <w:rsid w:val="00C71056"/>
    <w:rsid w:val="00C7132E"/>
    <w:rsid w:val="00C7384E"/>
    <w:rsid w:val="00C757F4"/>
    <w:rsid w:val="00C904F6"/>
    <w:rsid w:val="00C90C2B"/>
    <w:rsid w:val="00CA4046"/>
    <w:rsid w:val="00CB0080"/>
    <w:rsid w:val="00CB5687"/>
    <w:rsid w:val="00CB6BC6"/>
    <w:rsid w:val="00CC1F8C"/>
    <w:rsid w:val="00CC6400"/>
    <w:rsid w:val="00CD0CE6"/>
    <w:rsid w:val="00CD6B47"/>
    <w:rsid w:val="00CE0F34"/>
    <w:rsid w:val="00D01FD0"/>
    <w:rsid w:val="00D02D62"/>
    <w:rsid w:val="00D0467D"/>
    <w:rsid w:val="00D1239B"/>
    <w:rsid w:val="00D213BD"/>
    <w:rsid w:val="00D31569"/>
    <w:rsid w:val="00D34075"/>
    <w:rsid w:val="00D3753C"/>
    <w:rsid w:val="00D52A69"/>
    <w:rsid w:val="00D555B9"/>
    <w:rsid w:val="00D56712"/>
    <w:rsid w:val="00D67533"/>
    <w:rsid w:val="00D721C1"/>
    <w:rsid w:val="00D7356A"/>
    <w:rsid w:val="00D74791"/>
    <w:rsid w:val="00D76A04"/>
    <w:rsid w:val="00DA0EC4"/>
    <w:rsid w:val="00DA72B0"/>
    <w:rsid w:val="00DC65DF"/>
    <w:rsid w:val="00DD0331"/>
    <w:rsid w:val="00DF5219"/>
    <w:rsid w:val="00E13C03"/>
    <w:rsid w:val="00E22048"/>
    <w:rsid w:val="00E30F5D"/>
    <w:rsid w:val="00E330AF"/>
    <w:rsid w:val="00E354CA"/>
    <w:rsid w:val="00E40CFB"/>
    <w:rsid w:val="00E40F75"/>
    <w:rsid w:val="00E44029"/>
    <w:rsid w:val="00E457E5"/>
    <w:rsid w:val="00E52884"/>
    <w:rsid w:val="00E61FAC"/>
    <w:rsid w:val="00E70469"/>
    <w:rsid w:val="00E721EB"/>
    <w:rsid w:val="00E801C4"/>
    <w:rsid w:val="00E80982"/>
    <w:rsid w:val="00E813A6"/>
    <w:rsid w:val="00E87680"/>
    <w:rsid w:val="00E87FF6"/>
    <w:rsid w:val="00E9516E"/>
    <w:rsid w:val="00E9655F"/>
    <w:rsid w:val="00E969E7"/>
    <w:rsid w:val="00EA5183"/>
    <w:rsid w:val="00EB10F9"/>
    <w:rsid w:val="00EB3547"/>
    <w:rsid w:val="00ED2F29"/>
    <w:rsid w:val="00ED32B1"/>
    <w:rsid w:val="00ED40FE"/>
    <w:rsid w:val="00ED41F3"/>
    <w:rsid w:val="00EE0F87"/>
    <w:rsid w:val="00EE390A"/>
    <w:rsid w:val="00EE4512"/>
    <w:rsid w:val="00EE7515"/>
    <w:rsid w:val="00EF25CF"/>
    <w:rsid w:val="00EF580F"/>
    <w:rsid w:val="00F00049"/>
    <w:rsid w:val="00F01F92"/>
    <w:rsid w:val="00F0259C"/>
    <w:rsid w:val="00F165AE"/>
    <w:rsid w:val="00F370B2"/>
    <w:rsid w:val="00F371E3"/>
    <w:rsid w:val="00F45026"/>
    <w:rsid w:val="00F55894"/>
    <w:rsid w:val="00F57664"/>
    <w:rsid w:val="00F6625F"/>
    <w:rsid w:val="00F6767C"/>
    <w:rsid w:val="00F772DA"/>
    <w:rsid w:val="00F8179D"/>
    <w:rsid w:val="00FA3649"/>
    <w:rsid w:val="00FA39B7"/>
    <w:rsid w:val="00FB4D5B"/>
    <w:rsid w:val="00FC0F4F"/>
    <w:rsid w:val="00FC104F"/>
    <w:rsid w:val="00FD1C12"/>
    <w:rsid w:val="00FD388D"/>
    <w:rsid w:val="00FE69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02845E"/>
  <w15:docId w15:val="{019F191E-C8AC-4149-8A8E-9A2C99B2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22048"/>
  </w:style>
  <w:style w:type="paragraph" w:styleId="1">
    <w:name w:val="heading 1"/>
    <w:basedOn w:val="a1"/>
    <w:link w:val="10"/>
    <w:uiPriority w:val="2"/>
    <w:qFormat/>
    <w:rsid w:val="0023496C"/>
    <w:pPr>
      <w:pBdr>
        <w:top w:val="single" w:sz="4" w:space="1" w:color="215868" w:themeColor="accent5" w:themeShade="80"/>
        <w:bottom w:val="single" w:sz="4" w:space="1" w:color="215868" w:themeColor="accent5" w:themeShade="80"/>
      </w:pBdr>
      <w:shd w:val="clear" w:color="auto" w:fill="215868" w:themeFill="accent5" w:themeFillShade="80"/>
      <w:spacing w:before="240"/>
      <w:contextualSpacing/>
      <w:jc w:val="center"/>
      <w:outlineLvl w:val="0"/>
    </w:pPr>
    <w:rPr>
      <w:b/>
      <w:color w:val="FFFFFF" w:themeColor="background1"/>
      <w:sz w:val="24"/>
    </w:rPr>
  </w:style>
  <w:style w:type="paragraph" w:styleId="21">
    <w:name w:val="heading 2"/>
    <w:basedOn w:val="a1"/>
    <w:next w:val="a1"/>
    <w:uiPriority w:val="2"/>
    <w:semiHidden/>
    <w:unhideWhenUsed/>
    <w:qFormat/>
    <w:rsid w:val="00973C2C"/>
    <w:pPr>
      <w:keepNext/>
      <w:spacing w:before="240"/>
      <w:contextualSpacing/>
      <w:outlineLvl w:val="1"/>
    </w:pPr>
    <w:rPr>
      <w:rFonts w:asciiTheme="majorHAnsi" w:hAnsiTheme="majorHAnsi" w:cs="Arial"/>
      <w:b/>
      <w:bCs/>
      <w:i/>
      <w:iCs/>
      <w:sz w:val="24"/>
      <w:szCs w:val="28"/>
    </w:rPr>
  </w:style>
  <w:style w:type="paragraph" w:styleId="31">
    <w:name w:val="heading 3"/>
    <w:basedOn w:val="a1"/>
    <w:next w:val="a1"/>
    <w:link w:val="32"/>
    <w:uiPriority w:val="2"/>
    <w:semiHidden/>
    <w:unhideWhenUsed/>
    <w:qFormat/>
    <w:rsid w:val="00973C2C"/>
    <w:pPr>
      <w:keepNext/>
      <w:keepLines/>
      <w:spacing w:before="40" w:after="0"/>
      <w:contextualSpacing/>
      <w:outlineLvl w:val="2"/>
    </w:pPr>
    <w:rPr>
      <w:rFonts w:asciiTheme="majorHAnsi" w:eastAsiaTheme="majorEastAsia" w:hAnsiTheme="majorHAnsi" w:cstheme="majorBidi"/>
      <w:color w:val="243F60" w:themeColor="accent1" w:themeShade="7F"/>
      <w:sz w:val="24"/>
      <w:szCs w:val="24"/>
    </w:rPr>
  </w:style>
  <w:style w:type="paragraph" w:styleId="41">
    <w:name w:val="heading 4"/>
    <w:basedOn w:val="a1"/>
    <w:next w:val="a1"/>
    <w:link w:val="42"/>
    <w:uiPriority w:val="2"/>
    <w:semiHidden/>
    <w:unhideWhenUsed/>
    <w:qFormat/>
    <w:rsid w:val="00973C2C"/>
    <w:pPr>
      <w:keepNext/>
      <w:keepLines/>
      <w:spacing w:before="40" w:after="0"/>
      <w:contextualSpacing/>
      <w:outlineLvl w:val="3"/>
    </w:pPr>
    <w:rPr>
      <w:rFonts w:asciiTheme="majorHAnsi" w:eastAsiaTheme="majorEastAsia" w:hAnsiTheme="majorHAnsi" w:cstheme="majorBidi"/>
      <w:i/>
      <w:iCs/>
      <w:color w:val="365F91" w:themeColor="accent1" w:themeShade="BF"/>
    </w:rPr>
  </w:style>
  <w:style w:type="paragraph" w:styleId="51">
    <w:name w:val="heading 5"/>
    <w:basedOn w:val="a1"/>
    <w:next w:val="a1"/>
    <w:link w:val="52"/>
    <w:uiPriority w:val="2"/>
    <w:semiHidden/>
    <w:unhideWhenUsed/>
    <w:qFormat/>
    <w:rsid w:val="00973C2C"/>
    <w:pPr>
      <w:keepNext/>
      <w:keepLines/>
      <w:spacing w:before="40" w:after="0"/>
      <w:contextualSpacing/>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uiPriority w:val="2"/>
    <w:semiHidden/>
    <w:unhideWhenUsed/>
    <w:qFormat/>
    <w:rsid w:val="00973C2C"/>
    <w:pPr>
      <w:keepNext/>
      <w:keepLines/>
      <w:spacing w:before="40" w:after="0"/>
      <w:contextualSpacing/>
      <w:outlineLvl w:val="5"/>
    </w:pPr>
    <w:rPr>
      <w:rFonts w:asciiTheme="majorHAnsi" w:eastAsiaTheme="majorEastAsia" w:hAnsiTheme="majorHAnsi" w:cstheme="majorBidi"/>
      <w:color w:val="243F60" w:themeColor="accent1" w:themeShade="7F"/>
    </w:rPr>
  </w:style>
  <w:style w:type="paragraph" w:styleId="7">
    <w:name w:val="heading 7"/>
    <w:basedOn w:val="a1"/>
    <w:next w:val="a1"/>
    <w:link w:val="70"/>
    <w:uiPriority w:val="2"/>
    <w:semiHidden/>
    <w:unhideWhenUsed/>
    <w:qFormat/>
    <w:rsid w:val="00973C2C"/>
    <w:pPr>
      <w:keepNext/>
      <w:keepLines/>
      <w:spacing w:before="40" w:after="0"/>
      <w:contextualSpacing/>
      <w:outlineLvl w:val="6"/>
    </w:pPr>
    <w:rPr>
      <w:rFonts w:asciiTheme="majorHAnsi" w:eastAsiaTheme="majorEastAsia" w:hAnsiTheme="majorHAnsi" w:cstheme="majorBidi"/>
      <w:i/>
      <w:iCs/>
      <w:color w:val="243F60" w:themeColor="accent1" w:themeShade="7F"/>
    </w:rPr>
  </w:style>
  <w:style w:type="paragraph" w:styleId="8">
    <w:name w:val="heading 8"/>
    <w:basedOn w:val="a1"/>
    <w:next w:val="a1"/>
    <w:link w:val="80"/>
    <w:uiPriority w:val="2"/>
    <w:semiHidden/>
    <w:unhideWhenUsed/>
    <w:qFormat/>
    <w:rsid w:val="00973C2C"/>
    <w:pPr>
      <w:keepNext/>
      <w:keepLines/>
      <w:spacing w:before="40" w:after="0"/>
      <w:contextualSpacing/>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0"/>
    <w:uiPriority w:val="2"/>
    <w:semiHidden/>
    <w:unhideWhenUsed/>
    <w:qFormat/>
    <w:rsid w:val="00973C2C"/>
    <w:pPr>
      <w:keepNext/>
      <w:keepLines/>
      <w:spacing w:before="40" w:after="0"/>
      <w:contextualSpacing/>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2"/>
    <w:rsid w:val="0023496C"/>
    <w:rPr>
      <w:b/>
      <w:color w:val="FFFFFF" w:themeColor="background1"/>
      <w:sz w:val="24"/>
      <w:shd w:val="clear" w:color="auto" w:fill="215868" w:themeFill="accent5" w:themeFillShade="80"/>
    </w:rPr>
  </w:style>
  <w:style w:type="paragraph" w:styleId="a5">
    <w:name w:val="Balloon Text"/>
    <w:basedOn w:val="a1"/>
    <w:uiPriority w:val="99"/>
    <w:semiHidden/>
    <w:rsid w:val="00B936B6"/>
    <w:rPr>
      <w:rFonts w:cs="Tahoma"/>
      <w:szCs w:val="16"/>
    </w:rPr>
  </w:style>
  <w:style w:type="paragraph" w:styleId="a6">
    <w:name w:val="Title"/>
    <w:basedOn w:val="a1"/>
    <w:link w:val="a7"/>
    <w:uiPriority w:val="10"/>
    <w:qFormat/>
    <w:rsid w:val="00973C2C"/>
    <w:pPr>
      <w:spacing w:before="0" w:after="240"/>
      <w:contextualSpacing/>
      <w:jc w:val="center"/>
    </w:pPr>
    <w:rPr>
      <w:rFonts w:asciiTheme="majorHAnsi" w:hAnsiTheme="majorHAnsi" w:cs="Arial"/>
      <w:b/>
      <w:bCs/>
      <w:sz w:val="36"/>
      <w:szCs w:val="32"/>
    </w:rPr>
  </w:style>
  <w:style w:type="character" w:styleId="a8">
    <w:name w:val="Placeholder Text"/>
    <w:basedOn w:val="a2"/>
    <w:uiPriority w:val="99"/>
    <w:semiHidden/>
    <w:rsid w:val="00093B54"/>
    <w:rPr>
      <w:color w:val="808080"/>
    </w:rPr>
  </w:style>
  <w:style w:type="table" w:styleId="a9">
    <w:name w:val="Table Grid"/>
    <w:basedOn w:val="a3"/>
    <w:uiPriority w:val="39"/>
    <w:rsid w:val="00E87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2"/>
    <w:uiPriority w:val="4"/>
    <w:qFormat/>
    <w:rsid w:val="007368A5"/>
    <w:rPr>
      <w:b/>
      <w:bCs/>
    </w:rPr>
  </w:style>
  <w:style w:type="paragraph" w:customStyle="1" w:styleId="Companyname">
    <w:name w:val="Company name"/>
    <w:basedOn w:val="a1"/>
    <w:uiPriority w:val="3"/>
    <w:qFormat/>
    <w:rsid w:val="00973C2C"/>
    <w:rPr>
      <w:b/>
    </w:rPr>
  </w:style>
  <w:style w:type="paragraph" w:styleId="ab">
    <w:name w:val="header"/>
    <w:basedOn w:val="a1"/>
    <w:link w:val="ac"/>
    <w:uiPriority w:val="99"/>
    <w:unhideWhenUsed/>
    <w:rsid w:val="00794996"/>
    <w:pPr>
      <w:spacing w:before="0" w:after="0" w:line="240" w:lineRule="auto"/>
    </w:pPr>
  </w:style>
  <w:style w:type="character" w:customStyle="1" w:styleId="ac">
    <w:name w:val="Верхний колонтитул Знак"/>
    <w:basedOn w:val="a2"/>
    <w:link w:val="ab"/>
    <w:uiPriority w:val="99"/>
    <w:rsid w:val="00794996"/>
  </w:style>
  <w:style w:type="paragraph" w:styleId="ad">
    <w:name w:val="footer"/>
    <w:basedOn w:val="a1"/>
    <w:link w:val="ae"/>
    <w:uiPriority w:val="99"/>
    <w:unhideWhenUsed/>
    <w:rsid w:val="00794996"/>
    <w:pPr>
      <w:spacing w:before="0" w:after="0" w:line="240" w:lineRule="auto"/>
      <w:jc w:val="center"/>
    </w:pPr>
  </w:style>
  <w:style w:type="character" w:customStyle="1" w:styleId="ae">
    <w:name w:val="Нижний колонтитул Знак"/>
    <w:basedOn w:val="a2"/>
    <w:link w:val="ad"/>
    <w:uiPriority w:val="99"/>
    <w:rsid w:val="00794996"/>
  </w:style>
  <w:style w:type="paragraph" w:styleId="af">
    <w:name w:val="Bibliography"/>
    <w:basedOn w:val="a1"/>
    <w:next w:val="a1"/>
    <w:uiPriority w:val="37"/>
    <w:semiHidden/>
    <w:unhideWhenUsed/>
    <w:rsid w:val="00CD0CE6"/>
  </w:style>
  <w:style w:type="paragraph" w:styleId="af0">
    <w:name w:val="Block Text"/>
    <w:basedOn w:val="a1"/>
    <w:uiPriority w:val="99"/>
    <w:semiHidden/>
    <w:unhideWhenUsed/>
    <w:rsid w:val="00CD0CE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af1">
    <w:name w:val="Body Text"/>
    <w:basedOn w:val="a1"/>
    <w:link w:val="af2"/>
    <w:uiPriority w:val="99"/>
    <w:semiHidden/>
    <w:unhideWhenUsed/>
    <w:rsid w:val="00CD0CE6"/>
    <w:pPr>
      <w:spacing w:after="120"/>
    </w:pPr>
  </w:style>
  <w:style w:type="character" w:customStyle="1" w:styleId="af2">
    <w:name w:val="Основной текст Знак"/>
    <w:basedOn w:val="a2"/>
    <w:link w:val="af1"/>
    <w:uiPriority w:val="99"/>
    <w:semiHidden/>
    <w:rsid w:val="00CD0CE6"/>
  </w:style>
  <w:style w:type="paragraph" w:styleId="22">
    <w:name w:val="Body Text 2"/>
    <w:basedOn w:val="a1"/>
    <w:link w:val="23"/>
    <w:uiPriority w:val="99"/>
    <w:semiHidden/>
    <w:unhideWhenUsed/>
    <w:rsid w:val="00CD0CE6"/>
    <w:pPr>
      <w:spacing w:after="120" w:line="480" w:lineRule="auto"/>
    </w:pPr>
  </w:style>
  <w:style w:type="character" w:customStyle="1" w:styleId="23">
    <w:name w:val="Основной текст 2 Знак"/>
    <w:basedOn w:val="a2"/>
    <w:link w:val="22"/>
    <w:uiPriority w:val="99"/>
    <w:semiHidden/>
    <w:rsid w:val="00CD0CE6"/>
  </w:style>
  <w:style w:type="paragraph" w:styleId="33">
    <w:name w:val="Body Text 3"/>
    <w:basedOn w:val="a1"/>
    <w:link w:val="34"/>
    <w:uiPriority w:val="99"/>
    <w:semiHidden/>
    <w:unhideWhenUsed/>
    <w:rsid w:val="00CD0CE6"/>
    <w:pPr>
      <w:spacing w:after="120"/>
    </w:pPr>
    <w:rPr>
      <w:szCs w:val="16"/>
    </w:rPr>
  </w:style>
  <w:style w:type="character" w:customStyle="1" w:styleId="34">
    <w:name w:val="Основной текст 3 Знак"/>
    <w:basedOn w:val="a2"/>
    <w:link w:val="33"/>
    <w:uiPriority w:val="99"/>
    <w:semiHidden/>
    <w:rsid w:val="00CD0CE6"/>
    <w:rPr>
      <w:szCs w:val="16"/>
    </w:rPr>
  </w:style>
  <w:style w:type="paragraph" w:styleId="af3">
    <w:name w:val="Body Text First Indent"/>
    <w:basedOn w:val="af1"/>
    <w:link w:val="af4"/>
    <w:uiPriority w:val="99"/>
    <w:semiHidden/>
    <w:unhideWhenUsed/>
    <w:rsid w:val="00CD0CE6"/>
    <w:pPr>
      <w:spacing w:after="60"/>
      <w:ind w:firstLine="360"/>
    </w:pPr>
  </w:style>
  <w:style w:type="character" w:customStyle="1" w:styleId="af4">
    <w:name w:val="Красная строка Знак"/>
    <w:basedOn w:val="af2"/>
    <w:link w:val="af3"/>
    <w:uiPriority w:val="99"/>
    <w:semiHidden/>
    <w:rsid w:val="00CD0CE6"/>
  </w:style>
  <w:style w:type="paragraph" w:styleId="af5">
    <w:name w:val="Body Text Indent"/>
    <w:basedOn w:val="a1"/>
    <w:link w:val="af6"/>
    <w:uiPriority w:val="99"/>
    <w:semiHidden/>
    <w:unhideWhenUsed/>
    <w:rsid w:val="00CD0CE6"/>
    <w:pPr>
      <w:spacing w:after="120"/>
      <w:ind w:left="360"/>
    </w:pPr>
  </w:style>
  <w:style w:type="character" w:customStyle="1" w:styleId="af6">
    <w:name w:val="Основной текст с отступом Знак"/>
    <w:basedOn w:val="a2"/>
    <w:link w:val="af5"/>
    <w:uiPriority w:val="99"/>
    <w:semiHidden/>
    <w:rsid w:val="00CD0CE6"/>
  </w:style>
  <w:style w:type="paragraph" w:styleId="24">
    <w:name w:val="Body Text First Indent 2"/>
    <w:basedOn w:val="af5"/>
    <w:link w:val="25"/>
    <w:uiPriority w:val="99"/>
    <w:semiHidden/>
    <w:unhideWhenUsed/>
    <w:rsid w:val="00CD0CE6"/>
    <w:pPr>
      <w:spacing w:after="60"/>
      <w:ind w:firstLine="360"/>
    </w:pPr>
  </w:style>
  <w:style w:type="character" w:customStyle="1" w:styleId="25">
    <w:name w:val="Красная строка 2 Знак"/>
    <w:basedOn w:val="af6"/>
    <w:link w:val="24"/>
    <w:uiPriority w:val="99"/>
    <w:semiHidden/>
    <w:rsid w:val="00CD0CE6"/>
  </w:style>
  <w:style w:type="paragraph" w:styleId="26">
    <w:name w:val="Body Text Indent 2"/>
    <w:basedOn w:val="a1"/>
    <w:link w:val="27"/>
    <w:uiPriority w:val="99"/>
    <w:semiHidden/>
    <w:unhideWhenUsed/>
    <w:rsid w:val="00CD0CE6"/>
    <w:pPr>
      <w:spacing w:after="120" w:line="480" w:lineRule="auto"/>
      <w:ind w:left="360"/>
    </w:pPr>
  </w:style>
  <w:style w:type="character" w:customStyle="1" w:styleId="27">
    <w:name w:val="Основной текст с отступом 2 Знак"/>
    <w:basedOn w:val="a2"/>
    <w:link w:val="26"/>
    <w:uiPriority w:val="99"/>
    <w:semiHidden/>
    <w:rsid w:val="00CD0CE6"/>
  </w:style>
  <w:style w:type="paragraph" w:styleId="35">
    <w:name w:val="Body Text Indent 3"/>
    <w:basedOn w:val="a1"/>
    <w:link w:val="36"/>
    <w:uiPriority w:val="99"/>
    <w:semiHidden/>
    <w:unhideWhenUsed/>
    <w:rsid w:val="00CD0CE6"/>
    <w:pPr>
      <w:spacing w:after="120"/>
      <w:ind w:left="360"/>
    </w:pPr>
    <w:rPr>
      <w:szCs w:val="16"/>
    </w:rPr>
  </w:style>
  <w:style w:type="character" w:customStyle="1" w:styleId="36">
    <w:name w:val="Основной текст с отступом 3 Знак"/>
    <w:basedOn w:val="a2"/>
    <w:link w:val="35"/>
    <w:uiPriority w:val="99"/>
    <w:semiHidden/>
    <w:rsid w:val="00CD0CE6"/>
    <w:rPr>
      <w:szCs w:val="16"/>
    </w:rPr>
  </w:style>
  <w:style w:type="character" w:styleId="af7">
    <w:name w:val="Book Title"/>
    <w:basedOn w:val="a2"/>
    <w:uiPriority w:val="33"/>
    <w:semiHidden/>
    <w:unhideWhenUsed/>
    <w:qFormat/>
    <w:rsid w:val="00CD0CE6"/>
    <w:rPr>
      <w:b/>
      <w:bCs/>
      <w:i/>
      <w:iCs/>
      <w:spacing w:val="5"/>
    </w:rPr>
  </w:style>
  <w:style w:type="paragraph" w:styleId="af8">
    <w:name w:val="caption"/>
    <w:basedOn w:val="a1"/>
    <w:next w:val="a1"/>
    <w:uiPriority w:val="35"/>
    <w:semiHidden/>
    <w:unhideWhenUsed/>
    <w:qFormat/>
    <w:rsid w:val="00CD0CE6"/>
    <w:pPr>
      <w:spacing w:before="0" w:after="200" w:line="240" w:lineRule="auto"/>
    </w:pPr>
    <w:rPr>
      <w:i/>
      <w:iCs/>
      <w:color w:val="1F497D" w:themeColor="text2"/>
      <w:szCs w:val="18"/>
    </w:rPr>
  </w:style>
  <w:style w:type="paragraph" w:styleId="af9">
    <w:name w:val="Closing"/>
    <w:basedOn w:val="a1"/>
    <w:link w:val="afa"/>
    <w:uiPriority w:val="99"/>
    <w:semiHidden/>
    <w:unhideWhenUsed/>
    <w:rsid w:val="00CD0CE6"/>
    <w:pPr>
      <w:spacing w:before="0" w:after="0" w:line="240" w:lineRule="auto"/>
      <w:ind w:left="4320"/>
    </w:pPr>
  </w:style>
  <w:style w:type="character" w:customStyle="1" w:styleId="afa">
    <w:name w:val="Прощание Знак"/>
    <w:basedOn w:val="a2"/>
    <w:link w:val="af9"/>
    <w:uiPriority w:val="99"/>
    <w:semiHidden/>
    <w:rsid w:val="00CD0CE6"/>
  </w:style>
  <w:style w:type="table" w:styleId="afb">
    <w:name w:val="Colorful Grid"/>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3"/>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c">
    <w:name w:val="Colorful List"/>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3"/>
    <w:uiPriority w:val="72"/>
    <w:semiHidden/>
    <w:unhideWhenUsed/>
    <w:rsid w:val="00CD0CE6"/>
    <w:pPr>
      <w:spacing w:before="0"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Shading"/>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afe">
    <w:name w:val="annotation reference"/>
    <w:basedOn w:val="a2"/>
    <w:uiPriority w:val="99"/>
    <w:semiHidden/>
    <w:unhideWhenUsed/>
    <w:rsid w:val="00CD0CE6"/>
    <w:rPr>
      <w:sz w:val="22"/>
      <w:szCs w:val="16"/>
    </w:rPr>
  </w:style>
  <w:style w:type="paragraph" w:styleId="aff">
    <w:name w:val="annotation text"/>
    <w:basedOn w:val="a1"/>
    <w:link w:val="aff0"/>
    <w:uiPriority w:val="99"/>
    <w:semiHidden/>
    <w:unhideWhenUsed/>
    <w:rsid w:val="00CD0CE6"/>
    <w:pPr>
      <w:spacing w:line="240" w:lineRule="auto"/>
    </w:pPr>
    <w:rPr>
      <w:szCs w:val="20"/>
    </w:rPr>
  </w:style>
  <w:style w:type="character" w:customStyle="1" w:styleId="aff0">
    <w:name w:val="Текст примечания Знак"/>
    <w:basedOn w:val="a2"/>
    <w:link w:val="aff"/>
    <w:uiPriority w:val="99"/>
    <w:semiHidden/>
    <w:rsid w:val="00CD0CE6"/>
    <w:rPr>
      <w:szCs w:val="20"/>
    </w:rPr>
  </w:style>
  <w:style w:type="paragraph" w:styleId="aff1">
    <w:name w:val="annotation subject"/>
    <w:basedOn w:val="aff"/>
    <w:next w:val="aff"/>
    <w:link w:val="aff2"/>
    <w:uiPriority w:val="99"/>
    <w:semiHidden/>
    <w:unhideWhenUsed/>
    <w:rsid w:val="00CD0CE6"/>
    <w:rPr>
      <w:b/>
      <w:bCs/>
    </w:rPr>
  </w:style>
  <w:style w:type="character" w:customStyle="1" w:styleId="aff2">
    <w:name w:val="Тема примечания Знак"/>
    <w:basedOn w:val="aff0"/>
    <w:link w:val="aff1"/>
    <w:uiPriority w:val="99"/>
    <w:semiHidden/>
    <w:rsid w:val="00CD0CE6"/>
    <w:rPr>
      <w:b/>
      <w:bCs/>
      <w:szCs w:val="20"/>
    </w:rPr>
  </w:style>
  <w:style w:type="table" w:styleId="aff3">
    <w:name w:val="Dark List"/>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4">
    <w:name w:val="Document Map"/>
    <w:basedOn w:val="a1"/>
    <w:link w:val="aff5"/>
    <w:uiPriority w:val="99"/>
    <w:semiHidden/>
    <w:unhideWhenUsed/>
    <w:rsid w:val="00CD0CE6"/>
    <w:pPr>
      <w:spacing w:before="0" w:after="0" w:line="240" w:lineRule="auto"/>
    </w:pPr>
    <w:rPr>
      <w:rFonts w:ascii="Segoe UI" w:hAnsi="Segoe UI" w:cs="Segoe UI"/>
      <w:szCs w:val="16"/>
    </w:rPr>
  </w:style>
  <w:style w:type="character" w:customStyle="1" w:styleId="aff5">
    <w:name w:val="Схема документа Знак"/>
    <w:basedOn w:val="a2"/>
    <w:link w:val="aff4"/>
    <w:uiPriority w:val="99"/>
    <w:semiHidden/>
    <w:rsid w:val="00CD0CE6"/>
    <w:rPr>
      <w:rFonts w:ascii="Segoe UI" w:hAnsi="Segoe UI" w:cs="Segoe UI"/>
      <w:szCs w:val="16"/>
    </w:rPr>
  </w:style>
  <w:style w:type="paragraph" w:styleId="aff6">
    <w:name w:val="E-mail Signature"/>
    <w:basedOn w:val="a1"/>
    <w:link w:val="aff7"/>
    <w:uiPriority w:val="99"/>
    <w:semiHidden/>
    <w:unhideWhenUsed/>
    <w:rsid w:val="00CD0CE6"/>
    <w:pPr>
      <w:spacing w:before="0" w:after="0" w:line="240" w:lineRule="auto"/>
    </w:pPr>
  </w:style>
  <w:style w:type="character" w:customStyle="1" w:styleId="aff7">
    <w:name w:val="Электронная подпись Знак"/>
    <w:basedOn w:val="a2"/>
    <w:link w:val="aff6"/>
    <w:uiPriority w:val="99"/>
    <w:semiHidden/>
    <w:rsid w:val="00CD0CE6"/>
  </w:style>
  <w:style w:type="character" w:styleId="aff8">
    <w:name w:val="Emphasis"/>
    <w:basedOn w:val="a2"/>
    <w:uiPriority w:val="20"/>
    <w:semiHidden/>
    <w:unhideWhenUsed/>
    <w:qFormat/>
    <w:rsid w:val="00CD0CE6"/>
    <w:rPr>
      <w:i/>
      <w:iCs/>
    </w:rPr>
  </w:style>
  <w:style w:type="character" w:styleId="aff9">
    <w:name w:val="endnote reference"/>
    <w:basedOn w:val="a2"/>
    <w:uiPriority w:val="99"/>
    <w:semiHidden/>
    <w:unhideWhenUsed/>
    <w:rsid w:val="00CD0CE6"/>
    <w:rPr>
      <w:vertAlign w:val="superscript"/>
    </w:rPr>
  </w:style>
  <w:style w:type="paragraph" w:styleId="affa">
    <w:name w:val="endnote text"/>
    <w:basedOn w:val="a1"/>
    <w:link w:val="affb"/>
    <w:uiPriority w:val="99"/>
    <w:semiHidden/>
    <w:unhideWhenUsed/>
    <w:rsid w:val="00CD0CE6"/>
    <w:pPr>
      <w:spacing w:before="0" w:after="0" w:line="240" w:lineRule="auto"/>
    </w:pPr>
    <w:rPr>
      <w:szCs w:val="20"/>
    </w:rPr>
  </w:style>
  <w:style w:type="character" w:customStyle="1" w:styleId="affb">
    <w:name w:val="Текст концевой сноски Знак"/>
    <w:basedOn w:val="a2"/>
    <w:link w:val="affa"/>
    <w:uiPriority w:val="99"/>
    <w:semiHidden/>
    <w:rsid w:val="00CD0CE6"/>
    <w:rPr>
      <w:szCs w:val="20"/>
    </w:rPr>
  </w:style>
  <w:style w:type="paragraph" w:styleId="affc">
    <w:name w:val="envelope address"/>
    <w:basedOn w:val="a1"/>
    <w:uiPriority w:val="99"/>
    <w:semiHidden/>
    <w:unhideWhenUsed/>
    <w:rsid w:val="00CD0CE6"/>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28">
    <w:name w:val="envelope return"/>
    <w:basedOn w:val="a1"/>
    <w:uiPriority w:val="99"/>
    <w:semiHidden/>
    <w:unhideWhenUsed/>
    <w:rsid w:val="00CD0CE6"/>
    <w:pPr>
      <w:spacing w:before="0" w:after="0" w:line="240" w:lineRule="auto"/>
    </w:pPr>
    <w:rPr>
      <w:rFonts w:asciiTheme="majorHAnsi" w:eastAsiaTheme="majorEastAsia" w:hAnsiTheme="majorHAnsi" w:cstheme="majorBidi"/>
      <w:szCs w:val="20"/>
    </w:rPr>
  </w:style>
  <w:style w:type="character" w:styleId="affd">
    <w:name w:val="FollowedHyperlink"/>
    <w:basedOn w:val="a2"/>
    <w:uiPriority w:val="99"/>
    <w:semiHidden/>
    <w:unhideWhenUsed/>
    <w:rsid w:val="00CD0CE6"/>
    <w:rPr>
      <w:color w:val="800080" w:themeColor="followedHyperlink"/>
      <w:u w:val="single"/>
    </w:rPr>
  </w:style>
  <w:style w:type="character" w:styleId="affe">
    <w:name w:val="footnote reference"/>
    <w:basedOn w:val="a2"/>
    <w:uiPriority w:val="99"/>
    <w:semiHidden/>
    <w:unhideWhenUsed/>
    <w:rsid w:val="00CD0CE6"/>
    <w:rPr>
      <w:vertAlign w:val="superscript"/>
    </w:rPr>
  </w:style>
  <w:style w:type="paragraph" w:styleId="afff">
    <w:name w:val="footnote text"/>
    <w:basedOn w:val="a1"/>
    <w:link w:val="afff0"/>
    <w:uiPriority w:val="99"/>
    <w:semiHidden/>
    <w:unhideWhenUsed/>
    <w:rsid w:val="00CD0CE6"/>
    <w:pPr>
      <w:spacing w:before="0" w:after="0" w:line="240" w:lineRule="auto"/>
    </w:pPr>
    <w:rPr>
      <w:szCs w:val="20"/>
    </w:rPr>
  </w:style>
  <w:style w:type="character" w:customStyle="1" w:styleId="afff0">
    <w:name w:val="Текст сноски Знак"/>
    <w:basedOn w:val="a2"/>
    <w:link w:val="afff"/>
    <w:uiPriority w:val="99"/>
    <w:semiHidden/>
    <w:rsid w:val="00CD0CE6"/>
    <w:rPr>
      <w:szCs w:val="20"/>
    </w:rPr>
  </w:style>
  <w:style w:type="table" w:customStyle="1" w:styleId="-110">
    <w:name w:val="Таблица-сетка 1 светлая1"/>
    <w:basedOn w:val="a3"/>
    <w:uiPriority w:val="46"/>
    <w:rsid w:val="00CD0CE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3"/>
    <w:uiPriority w:val="46"/>
    <w:rsid w:val="00CD0CE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a3"/>
    <w:uiPriority w:val="46"/>
    <w:rsid w:val="00CD0CE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131">
    <w:name w:val="Таблица-сетка 1 светлая — акцент 31"/>
    <w:basedOn w:val="a3"/>
    <w:uiPriority w:val="46"/>
    <w:rsid w:val="00CD0CE6"/>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141">
    <w:name w:val="Таблица-сетка 1 светлая — акцент 41"/>
    <w:basedOn w:val="a3"/>
    <w:uiPriority w:val="46"/>
    <w:rsid w:val="00CD0CE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151">
    <w:name w:val="Таблица-сетка 1 светлая — акцент 51"/>
    <w:basedOn w:val="a3"/>
    <w:uiPriority w:val="46"/>
    <w:rsid w:val="00CD0CE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161">
    <w:name w:val="Таблица-сетка 1 светлая — акцент 61"/>
    <w:basedOn w:val="a3"/>
    <w:uiPriority w:val="46"/>
    <w:rsid w:val="00CD0CE6"/>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210">
    <w:name w:val="Таблица-сетка 21"/>
    <w:basedOn w:val="a3"/>
    <w:uiPriority w:val="47"/>
    <w:rsid w:val="00CD0CE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а-сетка 2 — акцент 11"/>
    <w:basedOn w:val="a3"/>
    <w:uiPriority w:val="47"/>
    <w:rsid w:val="00CD0CE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21">
    <w:name w:val="Таблица-сетка 2 — акцент 21"/>
    <w:basedOn w:val="a3"/>
    <w:uiPriority w:val="47"/>
    <w:rsid w:val="00CD0CE6"/>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231">
    <w:name w:val="Таблица-сетка 2 — акцент 31"/>
    <w:basedOn w:val="a3"/>
    <w:uiPriority w:val="47"/>
    <w:rsid w:val="00CD0CE6"/>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1">
    <w:name w:val="Таблица-сетка 2 — акцент 41"/>
    <w:basedOn w:val="a3"/>
    <w:uiPriority w:val="47"/>
    <w:rsid w:val="00CD0CE6"/>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1">
    <w:name w:val="Таблица-сетка 2 — акцент 51"/>
    <w:basedOn w:val="a3"/>
    <w:uiPriority w:val="47"/>
    <w:rsid w:val="00CD0CE6"/>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61">
    <w:name w:val="Таблица-сетка 2 — акцент 61"/>
    <w:basedOn w:val="a3"/>
    <w:uiPriority w:val="47"/>
    <w:rsid w:val="00CD0CE6"/>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0">
    <w:name w:val="Таблица-сетка 31"/>
    <w:basedOn w:val="a3"/>
    <w:uiPriority w:val="48"/>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а-сетка 3 — акцент 11"/>
    <w:basedOn w:val="a3"/>
    <w:uiPriority w:val="48"/>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321">
    <w:name w:val="Таблица-сетка 3 — акцент 21"/>
    <w:basedOn w:val="a3"/>
    <w:uiPriority w:val="48"/>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331">
    <w:name w:val="Таблица-сетка 3 — акцент 31"/>
    <w:basedOn w:val="a3"/>
    <w:uiPriority w:val="48"/>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341">
    <w:name w:val="Таблица-сетка 3 — акцент 41"/>
    <w:basedOn w:val="a3"/>
    <w:uiPriority w:val="48"/>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351">
    <w:name w:val="Таблица-сетка 3 — акцент 51"/>
    <w:basedOn w:val="a3"/>
    <w:uiPriority w:val="48"/>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361">
    <w:name w:val="Таблица-сетка 3 — акцент 61"/>
    <w:basedOn w:val="a3"/>
    <w:uiPriority w:val="48"/>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410">
    <w:name w:val="Таблица-сетка 41"/>
    <w:basedOn w:val="a3"/>
    <w:uiPriority w:val="49"/>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а-сетка 4 — акцент 11"/>
    <w:basedOn w:val="a3"/>
    <w:uiPriority w:val="49"/>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
    <w:name w:val="Таблица-сетка 4 — акцент 21"/>
    <w:basedOn w:val="a3"/>
    <w:uiPriority w:val="49"/>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31">
    <w:name w:val="Таблица-сетка 4 — акцент 31"/>
    <w:basedOn w:val="a3"/>
    <w:uiPriority w:val="49"/>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
    <w:name w:val="Таблица-сетка 4 — акцент 41"/>
    <w:basedOn w:val="a3"/>
    <w:uiPriority w:val="49"/>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
    <w:name w:val="Таблица-сетка 4 — акцент 51"/>
    <w:basedOn w:val="a3"/>
    <w:uiPriority w:val="49"/>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61">
    <w:name w:val="Таблица-сетка 4 — акцент 61"/>
    <w:basedOn w:val="a3"/>
    <w:uiPriority w:val="49"/>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510">
    <w:name w:val="Таблица-сетка 5 темная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а-сетка 5 темная — акцент 1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521">
    <w:name w:val="Таблица-сетка 5 темная — акцент 2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531">
    <w:name w:val="Таблица-сетка 5 темная — акцент 3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541">
    <w:name w:val="Таблица-сетка 5 темная — акцент 4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551">
    <w:name w:val="Таблица-сетка 5 темная — акцент 5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61">
    <w:name w:val="Таблица-сетка 5 темная — акцент 61"/>
    <w:basedOn w:val="a3"/>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610">
    <w:name w:val="Таблица-сетка 6 цветная1"/>
    <w:basedOn w:val="a3"/>
    <w:uiPriority w:val="51"/>
    <w:rsid w:val="00CD0C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а-сетка 6 цветная — акцент 11"/>
    <w:basedOn w:val="a3"/>
    <w:uiPriority w:val="51"/>
    <w:rsid w:val="00CD0CE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21">
    <w:name w:val="Таблица-сетка 6 цветная — акцент 21"/>
    <w:basedOn w:val="a3"/>
    <w:uiPriority w:val="51"/>
    <w:rsid w:val="00CD0CE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31">
    <w:name w:val="Таблица-сетка 6 цветная — акцент 31"/>
    <w:basedOn w:val="a3"/>
    <w:uiPriority w:val="51"/>
    <w:rsid w:val="00CD0C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
    <w:name w:val="Таблица-сетка 6 цветная — акцент 41"/>
    <w:basedOn w:val="a3"/>
    <w:uiPriority w:val="51"/>
    <w:rsid w:val="00CD0CE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
    <w:name w:val="Таблица-сетка 6 цветная — акцент 51"/>
    <w:basedOn w:val="a3"/>
    <w:uiPriority w:val="51"/>
    <w:rsid w:val="00CD0CE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61">
    <w:name w:val="Таблица-сетка 6 цветная — акцент 61"/>
    <w:basedOn w:val="a3"/>
    <w:uiPriority w:val="51"/>
    <w:rsid w:val="00CD0CE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71">
    <w:name w:val="Таблица-сетка 7 цветная1"/>
    <w:basedOn w:val="a3"/>
    <w:uiPriority w:val="52"/>
    <w:rsid w:val="00CD0C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а-сетка 7 цветная — акцент 11"/>
    <w:basedOn w:val="a3"/>
    <w:uiPriority w:val="52"/>
    <w:rsid w:val="00CD0CE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721">
    <w:name w:val="Таблица-сетка 7 цветная — акцент 21"/>
    <w:basedOn w:val="a3"/>
    <w:uiPriority w:val="52"/>
    <w:rsid w:val="00CD0CE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731">
    <w:name w:val="Таблица-сетка 7 цветная — акцент 31"/>
    <w:basedOn w:val="a3"/>
    <w:uiPriority w:val="52"/>
    <w:rsid w:val="00CD0C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741">
    <w:name w:val="Таблица-сетка 7 цветная — акцент 41"/>
    <w:basedOn w:val="a3"/>
    <w:uiPriority w:val="52"/>
    <w:rsid w:val="00CD0CE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751">
    <w:name w:val="Таблица-сетка 7 цветная — акцент 51"/>
    <w:basedOn w:val="a3"/>
    <w:uiPriority w:val="52"/>
    <w:rsid w:val="00CD0CE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761">
    <w:name w:val="Таблица-сетка 7 цветная — акцент 61"/>
    <w:basedOn w:val="a3"/>
    <w:uiPriority w:val="52"/>
    <w:rsid w:val="00CD0CE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32">
    <w:name w:val="Заголовок 3 Знак"/>
    <w:basedOn w:val="a2"/>
    <w:link w:val="31"/>
    <w:uiPriority w:val="2"/>
    <w:semiHidden/>
    <w:rsid w:val="00973C2C"/>
    <w:rPr>
      <w:rFonts w:asciiTheme="majorHAnsi" w:eastAsiaTheme="majorEastAsia" w:hAnsiTheme="majorHAnsi" w:cstheme="majorBidi"/>
      <w:color w:val="243F60" w:themeColor="accent1" w:themeShade="7F"/>
      <w:sz w:val="24"/>
      <w:szCs w:val="24"/>
    </w:rPr>
  </w:style>
  <w:style w:type="character" w:customStyle="1" w:styleId="42">
    <w:name w:val="Заголовок 4 Знак"/>
    <w:basedOn w:val="a2"/>
    <w:link w:val="41"/>
    <w:uiPriority w:val="2"/>
    <w:semiHidden/>
    <w:rsid w:val="00973C2C"/>
    <w:rPr>
      <w:rFonts w:asciiTheme="majorHAnsi" w:eastAsiaTheme="majorEastAsia" w:hAnsiTheme="majorHAnsi" w:cstheme="majorBidi"/>
      <w:i/>
      <w:iCs/>
      <w:color w:val="365F91" w:themeColor="accent1" w:themeShade="BF"/>
    </w:rPr>
  </w:style>
  <w:style w:type="character" w:customStyle="1" w:styleId="52">
    <w:name w:val="Заголовок 5 Знак"/>
    <w:basedOn w:val="a2"/>
    <w:link w:val="51"/>
    <w:uiPriority w:val="2"/>
    <w:semiHidden/>
    <w:rsid w:val="00973C2C"/>
    <w:rPr>
      <w:rFonts w:asciiTheme="majorHAnsi" w:eastAsiaTheme="majorEastAsia" w:hAnsiTheme="majorHAnsi" w:cstheme="majorBidi"/>
      <w:color w:val="365F91" w:themeColor="accent1" w:themeShade="BF"/>
    </w:rPr>
  </w:style>
  <w:style w:type="character" w:customStyle="1" w:styleId="60">
    <w:name w:val="Заголовок 6 Знак"/>
    <w:basedOn w:val="a2"/>
    <w:link w:val="6"/>
    <w:uiPriority w:val="2"/>
    <w:semiHidden/>
    <w:rsid w:val="00973C2C"/>
    <w:rPr>
      <w:rFonts w:asciiTheme="majorHAnsi" w:eastAsiaTheme="majorEastAsia" w:hAnsiTheme="majorHAnsi" w:cstheme="majorBidi"/>
      <w:color w:val="243F60" w:themeColor="accent1" w:themeShade="7F"/>
    </w:rPr>
  </w:style>
  <w:style w:type="character" w:customStyle="1" w:styleId="70">
    <w:name w:val="Заголовок 7 Знак"/>
    <w:basedOn w:val="a2"/>
    <w:link w:val="7"/>
    <w:uiPriority w:val="2"/>
    <w:semiHidden/>
    <w:rsid w:val="00973C2C"/>
    <w:rPr>
      <w:rFonts w:asciiTheme="majorHAnsi" w:eastAsiaTheme="majorEastAsia" w:hAnsiTheme="majorHAnsi" w:cstheme="majorBidi"/>
      <w:i/>
      <w:iCs/>
      <w:color w:val="243F60" w:themeColor="accent1" w:themeShade="7F"/>
    </w:rPr>
  </w:style>
  <w:style w:type="character" w:customStyle="1" w:styleId="80">
    <w:name w:val="Заголовок 8 Знак"/>
    <w:basedOn w:val="a2"/>
    <w:link w:val="8"/>
    <w:uiPriority w:val="2"/>
    <w:semiHidden/>
    <w:rsid w:val="00973C2C"/>
    <w:rPr>
      <w:rFonts w:asciiTheme="majorHAnsi" w:eastAsiaTheme="majorEastAsia" w:hAnsiTheme="majorHAnsi" w:cstheme="majorBidi"/>
      <w:color w:val="272727" w:themeColor="text1" w:themeTint="D8"/>
      <w:szCs w:val="21"/>
    </w:rPr>
  </w:style>
  <w:style w:type="character" w:customStyle="1" w:styleId="90">
    <w:name w:val="Заголовок 9 Знак"/>
    <w:basedOn w:val="a2"/>
    <w:link w:val="9"/>
    <w:uiPriority w:val="2"/>
    <w:semiHidden/>
    <w:rsid w:val="00973C2C"/>
    <w:rPr>
      <w:rFonts w:asciiTheme="majorHAnsi" w:eastAsiaTheme="majorEastAsia" w:hAnsiTheme="majorHAnsi" w:cstheme="majorBidi"/>
      <w:i/>
      <w:iCs/>
      <w:color w:val="272727" w:themeColor="text1" w:themeTint="D8"/>
      <w:szCs w:val="21"/>
    </w:rPr>
  </w:style>
  <w:style w:type="character" w:styleId="HTML">
    <w:name w:val="HTML Acronym"/>
    <w:basedOn w:val="a2"/>
    <w:uiPriority w:val="99"/>
    <w:semiHidden/>
    <w:unhideWhenUsed/>
    <w:rsid w:val="00CD0CE6"/>
  </w:style>
  <w:style w:type="paragraph" w:styleId="HTML0">
    <w:name w:val="HTML Address"/>
    <w:basedOn w:val="a1"/>
    <w:link w:val="HTML1"/>
    <w:uiPriority w:val="99"/>
    <w:semiHidden/>
    <w:unhideWhenUsed/>
    <w:rsid w:val="00CD0CE6"/>
    <w:pPr>
      <w:spacing w:before="0" w:after="0" w:line="240" w:lineRule="auto"/>
    </w:pPr>
    <w:rPr>
      <w:i/>
      <w:iCs/>
    </w:rPr>
  </w:style>
  <w:style w:type="character" w:customStyle="1" w:styleId="HTML1">
    <w:name w:val="Адрес HTML Знак"/>
    <w:basedOn w:val="a2"/>
    <w:link w:val="HTML0"/>
    <w:uiPriority w:val="99"/>
    <w:semiHidden/>
    <w:rsid w:val="00CD0CE6"/>
    <w:rPr>
      <w:i/>
      <w:iCs/>
    </w:rPr>
  </w:style>
  <w:style w:type="character" w:styleId="HTML2">
    <w:name w:val="HTML Cite"/>
    <w:basedOn w:val="a2"/>
    <w:uiPriority w:val="99"/>
    <w:semiHidden/>
    <w:unhideWhenUsed/>
    <w:rsid w:val="00CD0CE6"/>
    <w:rPr>
      <w:i/>
      <w:iCs/>
    </w:rPr>
  </w:style>
  <w:style w:type="character" w:styleId="HTML3">
    <w:name w:val="HTML Code"/>
    <w:basedOn w:val="a2"/>
    <w:uiPriority w:val="99"/>
    <w:semiHidden/>
    <w:unhideWhenUsed/>
    <w:rsid w:val="00CD0CE6"/>
    <w:rPr>
      <w:rFonts w:ascii="Consolas" w:hAnsi="Consolas"/>
      <w:sz w:val="22"/>
      <w:szCs w:val="20"/>
    </w:rPr>
  </w:style>
  <w:style w:type="character" w:styleId="HTML4">
    <w:name w:val="HTML Definition"/>
    <w:basedOn w:val="a2"/>
    <w:uiPriority w:val="99"/>
    <w:semiHidden/>
    <w:unhideWhenUsed/>
    <w:rsid w:val="00CD0CE6"/>
    <w:rPr>
      <w:i/>
      <w:iCs/>
    </w:rPr>
  </w:style>
  <w:style w:type="character" w:styleId="HTML5">
    <w:name w:val="HTML Keyboard"/>
    <w:basedOn w:val="a2"/>
    <w:uiPriority w:val="99"/>
    <w:semiHidden/>
    <w:unhideWhenUsed/>
    <w:rsid w:val="00CD0CE6"/>
    <w:rPr>
      <w:rFonts w:ascii="Consolas" w:hAnsi="Consolas"/>
      <w:sz w:val="22"/>
      <w:szCs w:val="20"/>
    </w:rPr>
  </w:style>
  <w:style w:type="paragraph" w:styleId="HTML6">
    <w:name w:val="HTML Preformatted"/>
    <w:basedOn w:val="a1"/>
    <w:link w:val="HTML7"/>
    <w:uiPriority w:val="99"/>
    <w:semiHidden/>
    <w:unhideWhenUsed/>
    <w:rsid w:val="00CD0CE6"/>
    <w:pPr>
      <w:spacing w:before="0" w:after="0" w:line="240" w:lineRule="auto"/>
    </w:pPr>
    <w:rPr>
      <w:rFonts w:ascii="Consolas" w:hAnsi="Consolas"/>
      <w:szCs w:val="20"/>
    </w:rPr>
  </w:style>
  <w:style w:type="character" w:customStyle="1" w:styleId="HTML7">
    <w:name w:val="Стандартный HTML Знак"/>
    <w:basedOn w:val="a2"/>
    <w:link w:val="HTML6"/>
    <w:uiPriority w:val="99"/>
    <w:semiHidden/>
    <w:rsid w:val="00CD0CE6"/>
    <w:rPr>
      <w:rFonts w:ascii="Consolas" w:hAnsi="Consolas"/>
      <w:szCs w:val="20"/>
    </w:rPr>
  </w:style>
  <w:style w:type="character" w:styleId="HTML8">
    <w:name w:val="HTML Sample"/>
    <w:basedOn w:val="a2"/>
    <w:uiPriority w:val="99"/>
    <w:semiHidden/>
    <w:unhideWhenUsed/>
    <w:rsid w:val="00CD0CE6"/>
    <w:rPr>
      <w:rFonts w:ascii="Consolas" w:hAnsi="Consolas"/>
      <w:sz w:val="24"/>
      <w:szCs w:val="24"/>
    </w:rPr>
  </w:style>
  <w:style w:type="character" w:styleId="HTML9">
    <w:name w:val="HTML Typewriter"/>
    <w:basedOn w:val="a2"/>
    <w:uiPriority w:val="99"/>
    <w:semiHidden/>
    <w:unhideWhenUsed/>
    <w:rsid w:val="00CD0CE6"/>
    <w:rPr>
      <w:rFonts w:ascii="Consolas" w:hAnsi="Consolas"/>
      <w:sz w:val="22"/>
      <w:szCs w:val="20"/>
    </w:rPr>
  </w:style>
  <w:style w:type="character" w:styleId="HTMLa">
    <w:name w:val="HTML Variable"/>
    <w:basedOn w:val="a2"/>
    <w:uiPriority w:val="99"/>
    <w:semiHidden/>
    <w:unhideWhenUsed/>
    <w:rsid w:val="00CD0CE6"/>
    <w:rPr>
      <w:i/>
      <w:iCs/>
    </w:rPr>
  </w:style>
  <w:style w:type="character" w:styleId="afff1">
    <w:name w:val="Hyperlink"/>
    <w:basedOn w:val="a2"/>
    <w:uiPriority w:val="99"/>
    <w:unhideWhenUsed/>
    <w:rsid w:val="00CD0CE6"/>
    <w:rPr>
      <w:color w:val="0000FF" w:themeColor="hyperlink"/>
      <w:u w:val="single"/>
    </w:rPr>
  </w:style>
  <w:style w:type="paragraph" w:styleId="11">
    <w:name w:val="index 1"/>
    <w:basedOn w:val="a1"/>
    <w:next w:val="a1"/>
    <w:autoRedefine/>
    <w:uiPriority w:val="99"/>
    <w:semiHidden/>
    <w:unhideWhenUsed/>
    <w:rsid w:val="00CD0CE6"/>
    <w:pPr>
      <w:spacing w:before="0" w:after="0" w:line="240" w:lineRule="auto"/>
      <w:ind w:left="220" w:hanging="220"/>
    </w:pPr>
  </w:style>
  <w:style w:type="paragraph" w:styleId="29">
    <w:name w:val="index 2"/>
    <w:basedOn w:val="a1"/>
    <w:next w:val="a1"/>
    <w:autoRedefine/>
    <w:uiPriority w:val="99"/>
    <w:semiHidden/>
    <w:unhideWhenUsed/>
    <w:rsid w:val="00CD0CE6"/>
    <w:pPr>
      <w:spacing w:before="0" w:after="0" w:line="240" w:lineRule="auto"/>
      <w:ind w:left="440" w:hanging="220"/>
    </w:pPr>
  </w:style>
  <w:style w:type="paragraph" w:styleId="37">
    <w:name w:val="index 3"/>
    <w:basedOn w:val="a1"/>
    <w:next w:val="a1"/>
    <w:autoRedefine/>
    <w:uiPriority w:val="99"/>
    <w:semiHidden/>
    <w:unhideWhenUsed/>
    <w:rsid w:val="00CD0CE6"/>
    <w:pPr>
      <w:spacing w:before="0" w:after="0" w:line="240" w:lineRule="auto"/>
      <w:ind w:left="660" w:hanging="220"/>
    </w:pPr>
  </w:style>
  <w:style w:type="paragraph" w:styleId="43">
    <w:name w:val="index 4"/>
    <w:basedOn w:val="a1"/>
    <w:next w:val="a1"/>
    <w:autoRedefine/>
    <w:uiPriority w:val="99"/>
    <w:semiHidden/>
    <w:unhideWhenUsed/>
    <w:rsid w:val="00CD0CE6"/>
    <w:pPr>
      <w:spacing w:before="0" w:after="0" w:line="240" w:lineRule="auto"/>
      <w:ind w:left="880" w:hanging="220"/>
    </w:pPr>
  </w:style>
  <w:style w:type="paragraph" w:styleId="53">
    <w:name w:val="index 5"/>
    <w:basedOn w:val="a1"/>
    <w:next w:val="a1"/>
    <w:autoRedefine/>
    <w:uiPriority w:val="99"/>
    <w:semiHidden/>
    <w:unhideWhenUsed/>
    <w:rsid w:val="00CD0CE6"/>
    <w:pPr>
      <w:spacing w:before="0" w:after="0" w:line="240" w:lineRule="auto"/>
      <w:ind w:left="1100" w:hanging="220"/>
    </w:pPr>
  </w:style>
  <w:style w:type="paragraph" w:styleId="61">
    <w:name w:val="index 6"/>
    <w:basedOn w:val="a1"/>
    <w:next w:val="a1"/>
    <w:autoRedefine/>
    <w:uiPriority w:val="99"/>
    <w:semiHidden/>
    <w:unhideWhenUsed/>
    <w:rsid w:val="00CD0CE6"/>
    <w:pPr>
      <w:spacing w:before="0" w:after="0" w:line="240" w:lineRule="auto"/>
      <w:ind w:left="1320" w:hanging="220"/>
    </w:pPr>
  </w:style>
  <w:style w:type="paragraph" w:styleId="71">
    <w:name w:val="index 7"/>
    <w:basedOn w:val="a1"/>
    <w:next w:val="a1"/>
    <w:autoRedefine/>
    <w:uiPriority w:val="99"/>
    <w:semiHidden/>
    <w:unhideWhenUsed/>
    <w:rsid w:val="00CD0CE6"/>
    <w:pPr>
      <w:spacing w:before="0" w:after="0" w:line="240" w:lineRule="auto"/>
      <w:ind w:left="1540" w:hanging="220"/>
    </w:pPr>
  </w:style>
  <w:style w:type="paragraph" w:styleId="81">
    <w:name w:val="index 8"/>
    <w:basedOn w:val="a1"/>
    <w:next w:val="a1"/>
    <w:autoRedefine/>
    <w:uiPriority w:val="99"/>
    <w:semiHidden/>
    <w:unhideWhenUsed/>
    <w:rsid w:val="00CD0CE6"/>
    <w:pPr>
      <w:spacing w:before="0" w:after="0" w:line="240" w:lineRule="auto"/>
      <w:ind w:left="1760" w:hanging="220"/>
    </w:pPr>
  </w:style>
  <w:style w:type="paragraph" w:styleId="91">
    <w:name w:val="index 9"/>
    <w:basedOn w:val="a1"/>
    <w:next w:val="a1"/>
    <w:autoRedefine/>
    <w:uiPriority w:val="99"/>
    <w:semiHidden/>
    <w:unhideWhenUsed/>
    <w:rsid w:val="00CD0CE6"/>
    <w:pPr>
      <w:spacing w:before="0" w:after="0" w:line="240" w:lineRule="auto"/>
      <w:ind w:left="1980" w:hanging="220"/>
    </w:pPr>
  </w:style>
  <w:style w:type="paragraph" w:styleId="afff2">
    <w:name w:val="index heading"/>
    <w:basedOn w:val="a1"/>
    <w:next w:val="11"/>
    <w:uiPriority w:val="99"/>
    <w:semiHidden/>
    <w:unhideWhenUsed/>
    <w:rsid w:val="00CD0CE6"/>
    <w:rPr>
      <w:rFonts w:asciiTheme="majorHAnsi" w:eastAsiaTheme="majorEastAsia" w:hAnsiTheme="majorHAnsi" w:cstheme="majorBidi"/>
      <w:b/>
      <w:bCs/>
    </w:rPr>
  </w:style>
  <w:style w:type="character" w:styleId="afff3">
    <w:name w:val="Intense Emphasis"/>
    <w:basedOn w:val="a2"/>
    <w:uiPriority w:val="21"/>
    <w:semiHidden/>
    <w:unhideWhenUsed/>
    <w:qFormat/>
    <w:rsid w:val="00E22048"/>
    <w:rPr>
      <w:i/>
      <w:iCs/>
      <w:color w:val="365F91" w:themeColor="accent1" w:themeShade="BF"/>
    </w:rPr>
  </w:style>
  <w:style w:type="paragraph" w:styleId="afff4">
    <w:name w:val="Intense Quote"/>
    <w:basedOn w:val="a1"/>
    <w:next w:val="a1"/>
    <w:link w:val="afff5"/>
    <w:uiPriority w:val="30"/>
    <w:semiHidden/>
    <w:unhideWhenUsed/>
    <w:qFormat/>
    <w:rsid w:val="00E22048"/>
    <w:pPr>
      <w:pBdr>
        <w:top w:val="single" w:sz="4" w:space="10" w:color="365F91" w:themeColor="accent1" w:themeShade="BF"/>
        <w:bottom w:val="single" w:sz="4" w:space="10" w:color="365F91" w:themeColor="accent1" w:themeShade="BF"/>
      </w:pBdr>
      <w:spacing w:before="360" w:after="360"/>
      <w:jc w:val="center"/>
    </w:pPr>
    <w:rPr>
      <w:i/>
      <w:iCs/>
      <w:color w:val="365F91" w:themeColor="accent1" w:themeShade="BF"/>
    </w:rPr>
  </w:style>
  <w:style w:type="character" w:customStyle="1" w:styleId="afff5">
    <w:name w:val="Выделенная цитата Знак"/>
    <w:basedOn w:val="a2"/>
    <w:link w:val="afff4"/>
    <w:uiPriority w:val="30"/>
    <w:semiHidden/>
    <w:rsid w:val="00E22048"/>
    <w:rPr>
      <w:i/>
      <w:iCs/>
      <w:color w:val="365F91" w:themeColor="accent1" w:themeShade="BF"/>
    </w:rPr>
  </w:style>
  <w:style w:type="character" w:styleId="afff6">
    <w:name w:val="Intense Reference"/>
    <w:basedOn w:val="a2"/>
    <w:uiPriority w:val="32"/>
    <w:semiHidden/>
    <w:unhideWhenUsed/>
    <w:qFormat/>
    <w:rsid w:val="00E22048"/>
    <w:rPr>
      <w:b/>
      <w:bCs/>
      <w:caps w:val="0"/>
      <w:smallCaps/>
      <w:color w:val="365F91" w:themeColor="accent1" w:themeShade="BF"/>
      <w:spacing w:val="0"/>
    </w:rPr>
  </w:style>
  <w:style w:type="table" w:styleId="afff7">
    <w:name w:val="Light Grid"/>
    <w:basedOn w:val="a3"/>
    <w:uiPriority w:val="62"/>
    <w:semiHidden/>
    <w:unhideWhenUsed/>
    <w:rsid w:val="00CD0CE6"/>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CD0CE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3"/>
    <w:uiPriority w:val="62"/>
    <w:semiHidden/>
    <w:unhideWhenUsed/>
    <w:rsid w:val="00CD0CE6"/>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3"/>
    <w:uiPriority w:val="62"/>
    <w:semiHidden/>
    <w:unhideWhenUsed/>
    <w:rsid w:val="00CD0CE6"/>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semiHidden/>
    <w:unhideWhenUsed/>
    <w:rsid w:val="00CD0CE6"/>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semiHidden/>
    <w:unhideWhenUsed/>
    <w:rsid w:val="00CD0CE6"/>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semiHidden/>
    <w:unhideWhenUsed/>
    <w:rsid w:val="00CD0CE6"/>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8">
    <w:name w:val="Light List"/>
    <w:basedOn w:val="a3"/>
    <w:uiPriority w:val="61"/>
    <w:semiHidden/>
    <w:unhideWhenUsed/>
    <w:rsid w:val="00CD0CE6"/>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CD0CE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3"/>
    <w:uiPriority w:val="61"/>
    <w:semiHidden/>
    <w:unhideWhenUsed/>
    <w:rsid w:val="00CD0CE6"/>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3"/>
    <w:uiPriority w:val="61"/>
    <w:semiHidden/>
    <w:unhideWhenUsed/>
    <w:rsid w:val="00CD0CE6"/>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3"/>
    <w:uiPriority w:val="61"/>
    <w:semiHidden/>
    <w:unhideWhenUsed/>
    <w:rsid w:val="00CD0CE6"/>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3"/>
    <w:uiPriority w:val="61"/>
    <w:semiHidden/>
    <w:unhideWhenUsed/>
    <w:rsid w:val="00CD0CE6"/>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3"/>
    <w:uiPriority w:val="61"/>
    <w:semiHidden/>
    <w:unhideWhenUsed/>
    <w:rsid w:val="00CD0CE6"/>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9">
    <w:name w:val="Light Shading"/>
    <w:basedOn w:val="a3"/>
    <w:uiPriority w:val="60"/>
    <w:semiHidden/>
    <w:unhideWhenUsed/>
    <w:rsid w:val="00CD0CE6"/>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CD0CE6"/>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3"/>
    <w:uiPriority w:val="60"/>
    <w:semiHidden/>
    <w:unhideWhenUsed/>
    <w:rsid w:val="00CD0CE6"/>
    <w:pPr>
      <w:spacing w:before="0"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3"/>
    <w:uiPriority w:val="60"/>
    <w:semiHidden/>
    <w:unhideWhenUsed/>
    <w:rsid w:val="00CD0CE6"/>
    <w:pPr>
      <w:spacing w:before="0"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3"/>
    <w:uiPriority w:val="60"/>
    <w:semiHidden/>
    <w:unhideWhenUsed/>
    <w:rsid w:val="00CD0CE6"/>
    <w:pPr>
      <w:spacing w:before="0"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3"/>
    <w:uiPriority w:val="60"/>
    <w:semiHidden/>
    <w:unhideWhenUsed/>
    <w:rsid w:val="00CD0CE6"/>
    <w:pPr>
      <w:spacing w:before="0"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3"/>
    <w:uiPriority w:val="60"/>
    <w:semiHidden/>
    <w:unhideWhenUsed/>
    <w:rsid w:val="00CD0CE6"/>
    <w:pPr>
      <w:spacing w:before="0"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a">
    <w:name w:val="line number"/>
    <w:basedOn w:val="a2"/>
    <w:uiPriority w:val="99"/>
    <w:semiHidden/>
    <w:unhideWhenUsed/>
    <w:rsid w:val="00CD0CE6"/>
  </w:style>
  <w:style w:type="paragraph" w:styleId="afffb">
    <w:name w:val="List"/>
    <w:basedOn w:val="a1"/>
    <w:uiPriority w:val="99"/>
    <w:semiHidden/>
    <w:unhideWhenUsed/>
    <w:rsid w:val="00CD0CE6"/>
    <w:pPr>
      <w:ind w:left="360" w:hanging="360"/>
      <w:contextualSpacing/>
    </w:pPr>
  </w:style>
  <w:style w:type="paragraph" w:styleId="2a">
    <w:name w:val="List 2"/>
    <w:basedOn w:val="a1"/>
    <w:uiPriority w:val="99"/>
    <w:semiHidden/>
    <w:unhideWhenUsed/>
    <w:rsid w:val="00CD0CE6"/>
    <w:pPr>
      <w:ind w:left="720" w:hanging="360"/>
      <w:contextualSpacing/>
    </w:pPr>
  </w:style>
  <w:style w:type="paragraph" w:styleId="38">
    <w:name w:val="List 3"/>
    <w:basedOn w:val="a1"/>
    <w:uiPriority w:val="99"/>
    <w:semiHidden/>
    <w:unhideWhenUsed/>
    <w:rsid w:val="00CD0CE6"/>
    <w:pPr>
      <w:ind w:left="1080" w:hanging="360"/>
      <w:contextualSpacing/>
    </w:pPr>
  </w:style>
  <w:style w:type="paragraph" w:styleId="44">
    <w:name w:val="List 4"/>
    <w:basedOn w:val="a1"/>
    <w:uiPriority w:val="99"/>
    <w:semiHidden/>
    <w:unhideWhenUsed/>
    <w:rsid w:val="00CD0CE6"/>
    <w:pPr>
      <w:ind w:left="1440" w:hanging="360"/>
      <w:contextualSpacing/>
    </w:pPr>
  </w:style>
  <w:style w:type="paragraph" w:styleId="54">
    <w:name w:val="List 5"/>
    <w:basedOn w:val="a1"/>
    <w:uiPriority w:val="99"/>
    <w:semiHidden/>
    <w:unhideWhenUsed/>
    <w:rsid w:val="00CD0CE6"/>
    <w:pPr>
      <w:ind w:left="1800" w:hanging="360"/>
      <w:contextualSpacing/>
    </w:pPr>
  </w:style>
  <w:style w:type="paragraph" w:styleId="a0">
    <w:name w:val="List Bullet"/>
    <w:basedOn w:val="a1"/>
    <w:uiPriority w:val="99"/>
    <w:semiHidden/>
    <w:unhideWhenUsed/>
    <w:rsid w:val="00CD0CE6"/>
    <w:pPr>
      <w:numPr>
        <w:numId w:val="1"/>
      </w:numPr>
      <w:contextualSpacing/>
    </w:pPr>
  </w:style>
  <w:style w:type="paragraph" w:styleId="20">
    <w:name w:val="List Bullet 2"/>
    <w:basedOn w:val="a1"/>
    <w:uiPriority w:val="99"/>
    <w:semiHidden/>
    <w:unhideWhenUsed/>
    <w:rsid w:val="00CD0CE6"/>
    <w:pPr>
      <w:numPr>
        <w:numId w:val="2"/>
      </w:numPr>
      <w:contextualSpacing/>
    </w:pPr>
  </w:style>
  <w:style w:type="paragraph" w:styleId="30">
    <w:name w:val="List Bullet 3"/>
    <w:basedOn w:val="a1"/>
    <w:uiPriority w:val="99"/>
    <w:semiHidden/>
    <w:unhideWhenUsed/>
    <w:rsid w:val="00CD0CE6"/>
    <w:pPr>
      <w:numPr>
        <w:numId w:val="3"/>
      </w:numPr>
      <w:contextualSpacing/>
    </w:pPr>
  </w:style>
  <w:style w:type="paragraph" w:styleId="40">
    <w:name w:val="List Bullet 4"/>
    <w:basedOn w:val="a1"/>
    <w:uiPriority w:val="99"/>
    <w:semiHidden/>
    <w:unhideWhenUsed/>
    <w:rsid w:val="00CD0CE6"/>
    <w:pPr>
      <w:numPr>
        <w:numId w:val="4"/>
      </w:numPr>
      <w:contextualSpacing/>
    </w:pPr>
  </w:style>
  <w:style w:type="paragraph" w:styleId="50">
    <w:name w:val="List Bullet 5"/>
    <w:basedOn w:val="a1"/>
    <w:uiPriority w:val="99"/>
    <w:semiHidden/>
    <w:unhideWhenUsed/>
    <w:rsid w:val="00CD0CE6"/>
    <w:pPr>
      <w:numPr>
        <w:numId w:val="5"/>
      </w:numPr>
      <w:contextualSpacing/>
    </w:pPr>
  </w:style>
  <w:style w:type="paragraph" w:styleId="afffc">
    <w:name w:val="List Continue"/>
    <w:basedOn w:val="a1"/>
    <w:uiPriority w:val="99"/>
    <w:semiHidden/>
    <w:unhideWhenUsed/>
    <w:rsid w:val="00CD0CE6"/>
    <w:pPr>
      <w:spacing w:after="120"/>
      <w:ind w:left="360"/>
      <w:contextualSpacing/>
    </w:pPr>
  </w:style>
  <w:style w:type="paragraph" w:styleId="2b">
    <w:name w:val="List Continue 2"/>
    <w:basedOn w:val="a1"/>
    <w:uiPriority w:val="99"/>
    <w:semiHidden/>
    <w:unhideWhenUsed/>
    <w:rsid w:val="00CD0CE6"/>
    <w:pPr>
      <w:spacing w:after="120"/>
      <w:ind w:left="720"/>
      <w:contextualSpacing/>
    </w:pPr>
  </w:style>
  <w:style w:type="paragraph" w:styleId="39">
    <w:name w:val="List Continue 3"/>
    <w:basedOn w:val="a1"/>
    <w:uiPriority w:val="99"/>
    <w:semiHidden/>
    <w:unhideWhenUsed/>
    <w:rsid w:val="00CD0CE6"/>
    <w:pPr>
      <w:spacing w:after="120"/>
      <w:ind w:left="1080"/>
      <w:contextualSpacing/>
    </w:pPr>
  </w:style>
  <w:style w:type="paragraph" w:styleId="45">
    <w:name w:val="List Continue 4"/>
    <w:basedOn w:val="a1"/>
    <w:uiPriority w:val="99"/>
    <w:semiHidden/>
    <w:unhideWhenUsed/>
    <w:rsid w:val="00CD0CE6"/>
    <w:pPr>
      <w:spacing w:after="120"/>
      <w:ind w:left="1440"/>
      <w:contextualSpacing/>
    </w:pPr>
  </w:style>
  <w:style w:type="paragraph" w:styleId="55">
    <w:name w:val="List Continue 5"/>
    <w:basedOn w:val="a1"/>
    <w:uiPriority w:val="99"/>
    <w:semiHidden/>
    <w:unhideWhenUsed/>
    <w:rsid w:val="00CD0CE6"/>
    <w:pPr>
      <w:spacing w:after="120"/>
      <w:ind w:left="1800"/>
      <w:contextualSpacing/>
    </w:pPr>
  </w:style>
  <w:style w:type="paragraph" w:styleId="a">
    <w:name w:val="List Number"/>
    <w:basedOn w:val="a1"/>
    <w:uiPriority w:val="99"/>
    <w:semiHidden/>
    <w:unhideWhenUsed/>
    <w:rsid w:val="00CD0CE6"/>
    <w:pPr>
      <w:numPr>
        <w:numId w:val="6"/>
      </w:numPr>
      <w:contextualSpacing/>
    </w:pPr>
  </w:style>
  <w:style w:type="paragraph" w:styleId="2">
    <w:name w:val="List Number 2"/>
    <w:basedOn w:val="a1"/>
    <w:uiPriority w:val="99"/>
    <w:semiHidden/>
    <w:unhideWhenUsed/>
    <w:rsid w:val="00CD0CE6"/>
    <w:pPr>
      <w:numPr>
        <w:numId w:val="7"/>
      </w:numPr>
      <w:contextualSpacing/>
    </w:pPr>
  </w:style>
  <w:style w:type="paragraph" w:styleId="3">
    <w:name w:val="List Number 3"/>
    <w:basedOn w:val="a1"/>
    <w:uiPriority w:val="99"/>
    <w:semiHidden/>
    <w:unhideWhenUsed/>
    <w:rsid w:val="00CD0CE6"/>
    <w:pPr>
      <w:numPr>
        <w:numId w:val="8"/>
      </w:numPr>
      <w:contextualSpacing/>
    </w:pPr>
  </w:style>
  <w:style w:type="paragraph" w:styleId="4">
    <w:name w:val="List Number 4"/>
    <w:basedOn w:val="a1"/>
    <w:uiPriority w:val="99"/>
    <w:semiHidden/>
    <w:unhideWhenUsed/>
    <w:rsid w:val="00CD0CE6"/>
    <w:pPr>
      <w:numPr>
        <w:numId w:val="9"/>
      </w:numPr>
      <w:contextualSpacing/>
    </w:pPr>
  </w:style>
  <w:style w:type="paragraph" w:styleId="5">
    <w:name w:val="List Number 5"/>
    <w:basedOn w:val="a1"/>
    <w:uiPriority w:val="99"/>
    <w:semiHidden/>
    <w:unhideWhenUsed/>
    <w:rsid w:val="00CD0CE6"/>
    <w:pPr>
      <w:numPr>
        <w:numId w:val="10"/>
      </w:numPr>
      <w:contextualSpacing/>
    </w:pPr>
  </w:style>
  <w:style w:type="paragraph" w:styleId="afffd">
    <w:name w:val="List Paragraph"/>
    <w:basedOn w:val="a1"/>
    <w:uiPriority w:val="34"/>
    <w:unhideWhenUsed/>
    <w:qFormat/>
    <w:rsid w:val="00CD0CE6"/>
    <w:pPr>
      <w:ind w:left="720"/>
      <w:contextualSpacing/>
    </w:pPr>
  </w:style>
  <w:style w:type="table" w:customStyle="1" w:styleId="-112">
    <w:name w:val="Список-таблица 1 светлая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Список-таблица 1 светлая — акцент 1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210">
    <w:name w:val="Список-таблица 1 светлая — акцент 2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1310">
    <w:name w:val="Список-таблица 1 светлая — акцент 3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410">
    <w:name w:val="Список-таблица 1 светлая — акцент 4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510">
    <w:name w:val="Список-таблица 1 светлая — акцент 5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610">
    <w:name w:val="Список-таблица 1 светлая — акцент 61"/>
    <w:basedOn w:val="a3"/>
    <w:uiPriority w:val="46"/>
    <w:rsid w:val="00CD0CE6"/>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212">
    <w:name w:val="Список-таблица 21"/>
    <w:basedOn w:val="a3"/>
    <w:uiPriority w:val="47"/>
    <w:rsid w:val="00CD0CE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Список-таблица 2 — акцент 11"/>
    <w:basedOn w:val="a3"/>
    <w:uiPriority w:val="47"/>
    <w:rsid w:val="00CD0CE6"/>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210">
    <w:name w:val="Список-таблица 2 — акцент 21"/>
    <w:basedOn w:val="a3"/>
    <w:uiPriority w:val="47"/>
    <w:rsid w:val="00CD0CE6"/>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2310">
    <w:name w:val="Список-таблица 2 — акцент 31"/>
    <w:basedOn w:val="a3"/>
    <w:uiPriority w:val="47"/>
    <w:rsid w:val="00CD0CE6"/>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10">
    <w:name w:val="Список-таблица 2 — акцент 41"/>
    <w:basedOn w:val="a3"/>
    <w:uiPriority w:val="47"/>
    <w:rsid w:val="00CD0CE6"/>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10">
    <w:name w:val="Список-таблица 2 — акцент 51"/>
    <w:basedOn w:val="a3"/>
    <w:uiPriority w:val="47"/>
    <w:rsid w:val="00CD0CE6"/>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610">
    <w:name w:val="Список-таблица 2 — акцент 61"/>
    <w:basedOn w:val="a3"/>
    <w:uiPriority w:val="47"/>
    <w:rsid w:val="00CD0CE6"/>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Список-таблица 31"/>
    <w:basedOn w:val="a3"/>
    <w:uiPriority w:val="48"/>
    <w:rsid w:val="00CD0CE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таблица 3 — акцент 11"/>
    <w:basedOn w:val="a3"/>
    <w:uiPriority w:val="48"/>
    <w:rsid w:val="00CD0CE6"/>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3210">
    <w:name w:val="Список-таблица 3 — акцент 21"/>
    <w:basedOn w:val="a3"/>
    <w:uiPriority w:val="48"/>
    <w:rsid w:val="00CD0CE6"/>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3310">
    <w:name w:val="Список-таблица 3 — акцент 31"/>
    <w:basedOn w:val="a3"/>
    <w:uiPriority w:val="48"/>
    <w:rsid w:val="00CD0CE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3410">
    <w:name w:val="Список-таблица 3 — акцент 41"/>
    <w:basedOn w:val="a3"/>
    <w:uiPriority w:val="48"/>
    <w:rsid w:val="00CD0CE6"/>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3510">
    <w:name w:val="Список-таблица 3 — акцент 51"/>
    <w:basedOn w:val="a3"/>
    <w:uiPriority w:val="48"/>
    <w:rsid w:val="00CD0CE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3610">
    <w:name w:val="Список-таблица 3 — акцент 61"/>
    <w:basedOn w:val="a3"/>
    <w:uiPriority w:val="48"/>
    <w:rsid w:val="00CD0CE6"/>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412">
    <w:name w:val="Список-таблица 41"/>
    <w:basedOn w:val="a3"/>
    <w:uiPriority w:val="49"/>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таблица 4 — акцент 11"/>
    <w:basedOn w:val="a3"/>
    <w:uiPriority w:val="49"/>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0">
    <w:name w:val="Список-таблица 4 — акцент 21"/>
    <w:basedOn w:val="a3"/>
    <w:uiPriority w:val="49"/>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310">
    <w:name w:val="Список-таблица 4 — акцент 31"/>
    <w:basedOn w:val="a3"/>
    <w:uiPriority w:val="49"/>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0">
    <w:name w:val="Список-таблица 4 — акцент 41"/>
    <w:basedOn w:val="a3"/>
    <w:uiPriority w:val="49"/>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0">
    <w:name w:val="Список-таблица 4 — акцент 51"/>
    <w:basedOn w:val="a3"/>
    <w:uiPriority w:val="49"/>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610">
    <w:name w:val="Список-таблица 4 — акцент 61"/>
    <w:basedOn w:val="a3"/>
    <w:uiPriority w:val="49"/>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512">
    <w:name w:val="Список-таблица 5 темная1"/>
    <w:basedOn w:val="a3"/>
    <w:uiPriority w:val="50"/>
    <w:rsid w:val="00CD0CE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таблица 5 темная — акцент 11"/>
    <w:basedOn w:val="a3"/>
    <w:uiPriority w:val="50"/>
    <w:rsid w:val="00CD0CE6"/>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таблица 5 темная — акцент 21"/>
    <w:basedOn w:val="a3"/>
    <w:uiPriority w:val="50"/>
    <w:rsid w:val="00CD0CE6"/>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таблица 5 темная — акцент 31"/>
    <w:basedOn w:val="a3"/>
    <w:uiPriority w:val="50"/>
    <w:rsid w:val="00CD0CE6"/>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таблица 5 темная — акцент 41"/>
    <w:basedOn w:val="a3"/>
    <w:uiPriority w:val="50"/>
    <w:rsid w:val="00CD0CE6"/>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таблица 5 темная — акцент 51"/>
    <w:basedOn w:val="a3"/>
    <w:uiPriority w:val="50"/>
    <w:rsid w:val="00CD0CE6"/>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таблица 5 темная — акцент 61"/>
    <w:basedOn w:val="a3"/>
    <w:uiPriority w:val="50"/>
    <w:rsid w:val="00CD0CE6"/>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2">
    <w:name w:val="Список-таблица 6 цветная1"/>
    <w:basedOn w:val="a3"/>
    <w:uiPriority w:val="51"/>
    <w:rsid w:val="00CD0CE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таблица 6 цветная — акцент 11"/>
    <w:basedOn w:val="a3"/>
    <w:uiPriority w:val="51"/>
    <w:rsid w:val="00CD0CE6"/>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210">
    <w:name w:val="Список-таблица 6 цветная — акцент 21"/>
    <w:basedOn w:val="a3"/>
    <w:uiPriority w:val="51"/>
    <w:rsid w:val="00CD0CE6"/>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310">
    <w:name w:val="Список-таблица 6 цветная — акцент 31"/>
    <w:basedOn w:val="a3"/>
    <w:uiPriority w:val="51"/>
    <w:rsid w:val="00CD0CE6"/>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0">
    <w:name w:val="Список-таблица 6 цветная — акцент 41"/>
    <w:basedOn w:val="a3"/>
    <w:uiPriority w:val="51"/>
    <w:rsid w:val="00CD0CE6"/>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0">
    <w:name w:val="Список-таблица 6 цветная — акцент 51"/>
    <w:basedOn w:val="a3"/>
    <w:uiPriority w:val="51"/>
    <w:rsid w:val="00CD0CE6"/>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610">
    <w:name w:val="Список-таблица 6 цветная — акцент 61"/>
    <w:basedOn w:val="a3"/>
    <w:uiPriority w:val="51"/>
    <w:rsid w:val="00CD0CE6"/>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710">
    <w:name w:val="Список-таблица 7 цветная1"/>
    <w:basedOn w:val="a3"/>
    <w:uiPriority w:val="52"/>
    <w:rsid w:val="00CD0CE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таблица 7 цветная — акцент 11"/>
    <w:basedOn w:val="a3"/>
    <w:uiPriority w:val="52"/>
    <w:rsid w:val="00CD0CE6"/>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таблица 7 цветная — акцент 21"/>
    <w:basedOn w:val="a3"/>
    <w:uiPriority w:val="52"/>
    <w:rsid w:val="00CD0CE6"/>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таблица 7 цветная — акцент 31"/>
    <w:basedOn w:val="a3"/>
    <w:uiPriority w:val="52"/>
    <w:rsid w:val="00CD0CE6"/>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таблица 7 цветная — акцент 41"/>
    <w:basedOn w:val="a3"/>
    <w:uiPriority w:val="52"/>
    <w:rsid w:val="00CD0CE6"/>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таблица 7 цветная — акцент 51"/>
    <w:basedOn w:val="a3"/>
    <w:uiPriority w:val="52"/>
    <w:rsid w:val="00CD0CE6"/>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таблица 7 цветная — акцент 61"/>
    <w:basedOn w:val="a3"/>
    <w:uiPriority w:val="52"/>
    <w:rsid w:val="00CD0CE6"/>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e">
    <w:name w:val="macro"/>
    <w:link w:val="affff"/>
    <w:uiPriority w:val="99"/>
    <w:semiHidden/>
    <w:unhideWhenUsed/>
    <w:rsid w:val="00CD0C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affff">
    <w:name w:val="Текст макроса Знак"/>
    <w:basedOn w:val="a2"/>
    <w:link w:val="afffe"/>
    <w:uiPriority w:val="99"/>
    <w:semiHidden/>
    <w:rsid w:val="00CD0CE6"/>
    <w:rPr>
      <w:rFonts w:ascii="Consolas" w:hAnsi="Consolas"/>
      <w:szCs w:val="20"/>
    </w:rPr>
  </w:style>
  <w:style w:type="table" w:styleId="12">
    <w:name w:val="Medium Grid 1"/>
    <w:basedOn w:val="a3"/>
    <w:uiPriority w:val="67"/>
    <w:semiHidden/>
    <w:unhideWhenUsed/>
    <w:rsid w:val="00CD0CE6"/>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CD0CE6"/>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3"/>
    <w:uiPriority w:val="67"/>
    <w:semiHidden/>
    <w:unhideWhenUsed/>
    <w:rsid w:val="00CD0CE6"/>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3"/>
    <w:uiPriority w:val="67"/>
    <w:semiHidden/>
    <w:unhideWhenUsed/>
    <w:rsid w:val="00CD0CE6"/>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3"/>
    <w:uiPriority w:val="67"/>
    <w:semiHidden/>
    <w:unhideWhenUsed/>
    <w:rsid w:val="00CD0CE6"/>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3"/>
    <w:uiPriority w:val="67"/>
    <w:semiHidden/>
    <w:unhideWhenUsed/>
    <w:rsid w:val="00CD0CE6"/>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3"/>
    <w:uiPriority w:val="67"/>
    <w:semiHidden/>
    <w:unhideWhenUsed/>
    <w:rsid w:val="00CD0CE6"/>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3">
    <w:name w:val="Medium List 1"/>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semiHidden/>
    <w:unhideWhenUsed/>
    <w:rsid w:val="00CD0CE6"/>
    <w:pPr>
      <w:spacing w:before="0"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d">
    <w:name w:val="Medium List 2"/>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Shading 1"/>
    <w:basedOn w:val="a3"/>
    <w:uiPriority w:val="63"/>
    <w:semiHidden/>
    <w:unhideWhenUsed/>
    <w:rsid w:val="00CD0CE6"/>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CD0CE6"/>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CD0CE6"/>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CD0CE6"/>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CD0CE6"/>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CD0CE6"/>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CD0CE6"/>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e">
    <w:name w:val="Medium Shading 2"/>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1">
    <w:name w:val="Medium Shading 2 Accent 1"/>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1">
    <w:name w:val="Medium Shading 2 Accent 2"/>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1">
    <w:name w:val="Medium Shading 2 Accent 3"/>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41">
    <w:name w:val="Medium Shading 2 Accent 4"/>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1">
    <w:name w:val="Medium Shading 2 Accent 5"/>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1">
    <w:name w:val="Medium Shading 2 Accent 6"/>
    <w:basedOn w:val="a3"/>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ffff0">
    <w:name w:val="Message Header"/>
    <w:basedOn w:val="a1"/>
    <w:link w:val="affff1"/>
    <w:uiPriority w:val="99"/>
    <w:semiHidden/>
    <w:unhideWhenUsed/>
    <w:rsid w:val="00CD0CE6"/>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affff1">
    <w:name w:val="Шапка Знак"/>
    <w:basedOn w:val="a2"/>
    <w:link w:val="affff0"/>
    <w:uiPriority w:val="99"/>
    <w:semiHidden/>
    <w:rsid w:val="00CD0CE6"/>
    <w:rPr>
      <w:rFonts w:asciiTheme="majorHAnsi" w:eastAsiaTheme="majorEastAsia" w:hAnsiTheme="majorHAnsi" w:cstheme="majorBidi"/>
      <w:sz w:val="24"/>
      <w:szCs w:val="24"/>
      <w:shd w:val="pct20" w:color="auto" w:fill="auto"/>
    </w:rPr>
  </w:style>
  <w:style w:type="paragraph" w:styleId="affff2">
    <w:name w:val="No Spacing"/>
    <w:uiPriority w:val="99"/>
    <w:semiHidden/>
    <w:unhideWhenUsed/>
    <w:qFormat/>
    <w:rsid w:val="00CD0CE6"/>
    <w:pPr>
      <w:spacing w:before="0" w:after="0" w:line="240" w:lineRule="auto"/>
    </w:pPr>
  </w:style>
  <w:style w:type="paragraph" w:styleId="affff3">
    <w:name w:val="Normal (Web)"/>
    <w:basedOn w:val="a1"/>
    <w:uiPriority w:val="99"/>
    <w:semiHidden/>
    <w:unhideWhenUsed/>
    <w:rsid w:val="00CD0CE6"/>
    <w:rPr>
      <w:rFonts w:ascii="Times New Roman" w:hAnsi="Times New Roman"/>
      <w:sz w:val="24"/>
      <w:szCs w:val="24"/>
    </w:rPr>
  </w:style>
  <w:style w:type="paragraph" w:styleId="affff4">
    <w:name w:val="Normal Indent"/>
    <w:basedOn w:val="a1"/>
    <w:uiPriority w:val="99"/>
    <w:semiHidden/>
    <w:unhideWhenUsed/>
    <w:rsid w:val="00CD0CE6"/>
    <w:pPr>
      <w:ind w:left="720"/>
    </w:pPr>
  </w:style>
  <w:style w:type="paragraph" w:styleId="affff5">
    <w:name w:val="Note Heading"/>
    <w:basedOn w:val="a1"/>
    <w:next w:val="a1"/>
    <w:link w:val="affff6"/>
    <w:uiPriority w:val="99"/>
    <w:semiHidden/>
    <w:unhideWhenUsed/>
    <w:rsid w:val="00CD0CE6"/>
    <w:pPr>
      <w:spacing w:before="0" w:after="0" w:line="240" w:lineRule="auto"/>
    </w:pPr>
  </w:style>
  <w:style w:type="character" w:customStyle="1" w:styleId="affff6">
    <w:name w:val="Заголовок записки Знак"/>
    <w:basedOn w:val="a2"/>
    <w:link w:val="affff5"/>
    <w:uiPriority w:val="99"/>
    <w:semiHidden/>
    <w:rsid w:val="00CD0CE6"/>
  </w:style>
  <w:style w:type="character" w:styleId="affff7">
    <w:name w:val="page number"/>
    <w:basedOn w:val="a2"/>
    <w:uiPriority w:val="99"/>
    <w:semiHidden/>
    <w:unhideWhenUsed/>
    <w:rsid w:val="00CD0CE6"/>
  </w:style>
  <w:style w:type="table" w:customStyle="1" w:styleId="110">
    <w:name w:val="Таблица простая 11"/>
    <w:basedOn w:val="a3"/>
    <w:uiPriority w:val="41"/>
    <w:rsid w:val="00CD0C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3"/>
    <w:uiPriority w:val="42"/>
    <w:rsid w:val="00CD0C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a3"/>
    <w:uiPriority w:val="43"/>
    <w:rsid w:val="00CD0CE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0">
    <w:name w:val="Таблица простая 41"/>
    <w:basedOn w:val="a3"/>
    <w:uiPriority w:val="44"/>
    <w:rsid w:val="00CD0C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0">
    <w:name w:val="Таблица простая 51"/>
    <w:basedOn w:val="a3"/>
    <w:uiPriority w:val="45"/>
    <w:rsid w:val="00CD0C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8">
    <w:name w:val="Plain Text"/>
    <w:basedOn w:val="a1"/>
    <w:link w:val="affff9"/>
    <w:uiPriority w:val="99"/>
    <w:semiHidden/>
    <w:unhideWhenUsed/>
    <w:rsid w:val="00CD0CE6"/>
    <w:pPr>
      <w:spacing w:before="0" w:after="0" w:line="240" w:lineRule="auto"/>
    </w:pPr>
    <w:rPr>
      <w:rFonts w:ascii="Consolas" w:hAnsi="Consolas"/>
      <w:szCs w:val="21"/>
    </w:rPr>
  </w:style>
  <w:style w:type="character" w:customStyle="1" w:styleId="affff9">
    <w:name w:val="Текст Знак"/>
    <w:basedOn w:val="a2"/>
    <w:link w:val="affff8"/>
    <w:uiPriority w:val="99"/>
    <w:semiHidden/>
    <w:rsid w:val="00CD0CE6"/>
    <w:rPr>
      <w:rFonts w:ascii="Consolas" w:hAnsi="Consolas"/>
      <w:szCs w:val="21"/>
    </w:rPr>
  </w:style>
  <w:style w:type="paragraph" w:styleId="2f">
    <w:name w:val="Quote"/>
    <w:basedOn w:val="a1"/>
    <w:next w:val="a1"/>
    <w:link w:val="2f0"/>
    <w:uiPriority w:val="29"/>
    <w:semiHidden/>
    <w:unhideWhenUsed/>
    <w:qFormat/>
    <w:rsid w:val="00E22048"/>
    <w:pPr>
      <w:spacing w:before="200" w:after="160"/>
      <w:jc w:val="center"/>
    </w:pPr>
    <w:rPr>
      <w:i/>
      <w:iCs/>
      <w:color w:val="404040" w:themeColor="text1" w:themeTint="BF"/>
    </w:rPr>
  </w:style>
  <w:style w:type="character" w:customStyle="1" w:styleId="2f0">
    <w:name w:val="Цитата 2 Знак"/>
    <w:basedOn w:val="a2"/>
    <w:link w:val="2f"/>
    <w:uiPriority w:val="29"/>
    <w:semiHidden/>
    <w:rsid w:val="00E22048"/>
    <w:rPr>
      <w:i/>
      <w:iCs/>
      <w:color w:val="404040" w:themeColor="text1" w:themeTint="BF"/>
    </w:rPr>
  </w:style>
  <w:style w:type="paragraph" w:styleId="affffa">
    <w:name w:val="Salutation"/>
    <w:basedOn w:val="a1"/>
    <w:next w:val="a1"/>
    <w:link w:val="affffb"/>
    <w:uiPriority w:val="99"/>
    <w:semiHidden/>
    <w:unhideWhenUsed/>
    <w:rsid w:val="00CD0CE6"/>
  </w:style>
  <w:style w:type="character" w:customStyle="1" w:styleId="affffb">
    <w:name w:val="Приветствие Знак"/>
    <w:basedOn w:val="a2"/>
    <w:link w:val="affffa"/>
    <w:uiPriority w:val="99"/>
    <w:semiHidden/>
    <w:rsid w:val="00CD0CE6"/>
  </w:style>
  <w:style w:type="paragraph" w:styleId="affffc">
    <w:name w:val="Signature"/>
    <w:basedOn w:val="a1"/>
    <w:link w:val="affffd"/>
    <w:uiPriority w:val="99"/>
    <w:semiHidden/>
    <w:unhideWhenUsed/>
    <w:rsid w:val="00CD0CE6"/>
    <w:pPr>
      <w:spacing w:before="0" w:after="0" w:line="240" w:lineRule="auto"/>
      <w:ind w:left="4320"/>
    </w:pPr>
  </w:style>
  <w:style w:type="character" w:customStyle="1" w:styleId="affffd">
    <w:name w:val="Подпись Знак"/>
    <w:basedOn w:val="a2"/>
    <w:link w:val="affffc"/>
    <w:uiPriority w:val="99"/>
    <w:semiHidden/>
    <w:rsid w:val="00CD0CE6"/>
  </w:style>
  <w:style w:type="paragraph" w:styleId="affffe">
    <w:name w:val="Subtitle"/>
    <w:basedOn w:val="a1"/>
    <w:link w:val="afffff"/>
    <w:uiPriority w:val="11"/>
    <w:semiHidden/>
    <w:unhideWhenUsed/>
    <w:qFormat/>
    <w:rsid w:val="00E22048"/>
    <w:pPr>
      <w:numPr>
        <w:ilvl w:val="1"/>
      </w:numPr>
      <w:spacing w:after="160"/>
      <w:contextualSpacing/>
    </w:pPr>
    <w:rPr>
      <w:rFonts w:eastAsiaTheme="minorEastAsia" w:cstheme="minorBidi"/>
      <w:color w:val="5A5A5A" w:themeColor="text1" w:themeTint="A5"/>
    </w:rPr>
  </w:style>
  <w:style w:type="character" w:customStyle="1" w:styleId="afffff">
    <w:name w:val="Подзаголовок Знак"/>
    <w:basedOn w:val="a2"/>
    <w:link w:val="affffe"/>
    <w:uiPriority w:val="11"/>
    <w:semiHidden/>
    <w:rsid w:val="00E22048"/>
    <w:rPr>
      <w:rFonts w:eastAsiaTheme="minorEastAsia" w:cstheme="minorBidi"/>
      <w:color w:val="5A5A5A" w:themeColor="text1" w:themeTint="A5"/>
    </w:rPr>
  </w:style>
  <w:style w:type="character" w:styleId="afffff0">
    <w:name w:val="Subtle Emphasis"/>
    <w:basedOn w:val="a2"/>
    <w:uiPriority w:val="19"/>
    <w:semiHidden/>
    <w:unhideWhenUsed/>
    <w:qFormat/>
    <w:rsid w:val="00CD0CE6"/>
    <w:rPr>
      <w:i/>
      <w:iCs/>
      <w:color w:val="404040" w:themeColor="text1" w:themeTint="BF"/>
    </w:rPr>
  </w:style>
  <w:style w:type="character" w:styleId="afffff1">
    <w:name w:val="Subtle Reference"/>
    <w:basedOn w:val="a2"/>
    <w:uiPriority w:val="31"/>
    <w:semiHidden/>
    <w:unhideWhenUsed/>
    <w:qFormat/>
    <w:rsid w:val="00E22048"/>
    <w:rPr>
      <w:caps w:val="0"/>
      <w:smallCaps/>
      <w:color w:val="5A5A5A" w:themeColor="text1" w:themeTint="A5"/>
    </w:rPr>
  </w:style>
  <w:style w:type="table" w:styleId="15">
    <w:name w:val="Table 3D effects 1"/>
    <w:basedOn w:val="a3"/>
    <w:uiPriority w:val="99"/>
    <w:semiHidden/>
    <w:unhideWhenUsed/>
    <w:rsid w:val="00CD0CE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3"/>
    <w:uiPriority w:val="99"/>
    <w:semiHidden/>
    <w:unhideWhenUsed/>
    <w:rsid w:val="00CD0CE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uiPriority w:val="99"/>
    <w:semiHidden/>
    <w:unhideWhenUsed/>
    <w:rsid w:val="00CD0CE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3"/>
    <w:uiPriority w:val="99"/>
    <w:semiHidden/>
    <w:unhideWhenUsed/>
    <w:rsid w:val="00CD0CE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3"/>
    <w:uiPriority w:val="99"/>
    <w:semiHidden/>
    <w:unhideWhenUsed/>
    <w:rsid w:val="00CD0CE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3"/>
    <w:uiPriority w:val="99"/>
    <w:semiHidden/>
    <w:unhideWhenUsed/>
    <w:rsid w:val="00CD0CE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3"/>
    <w:uiPriority w:val="99"/>
    <w:semiHidden/>
    <w:unhideWhenUsed/>
    <w:rsid w:val="00CD0CE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Colorful 1"/>
    <w:basedOn w:val="a3"/>
    <w:uiPriority w:val="99"/>
    <w:semiHidden/>
    <w:unhideWhenUsed/>
    <w:rsid w:val="00CD0CE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3"/>
    <w:uiPriority w:val="99"/>
    <w:semiHidden/>
    <w:unhideWhenUsed/>
    <w:rsid w:val="00CD0CE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3"/>
    <w:uiPriority w:val="99"/>
    <w:semiHidden/>
    <w:unhideWhenUsed/>
    <w:rsid w:val="00CD0CE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8">
    <w:name w:val="Table Columns 1"/>
    <w:basedOn w:val="a3"/>
    <w:uiPriority w:val="99"/>
    <w:semiHidden/>
    <w:unhideWhenUsed/>
    <w:rsid w:val="00CD0CE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uiPriority w:val="99"/>
    <w:semiHidden/>
    <w:unhideWhenUsed/>
    <w:rsid w:val="00CD0CE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uiPriority w:val="99"/>
    <w:semiHidden/>
    <w:unhideWhenUsed/>
    <w:rsid w:val="00CD0CE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3"/>
    <w:uiPriority w:val="99"/>
    <w:semiHidden/>
    <w:unhideWhenUsed/>
    <w:rsid w:val="00CD0CE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uiPriority w:val="99"/>
    <w:semiHidden/>
    <w:unhideWhenUsed/>
    <w:rsid w:val="00CD0CE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2">
    <w:name w:val="Table Contemporary"/>
    <w:basedOn w:val="a3"/>
    <w:uiPriority w:val="99"/>
    <w:semiHidden/>
    <w:unhideWhenUsed/>
    <w:rsid w:val="00CD0CE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Elegant"/>
    <w:basedOn w:val="a3"/>
    <w:uiPriority w:val="99"/>
    <w:semiHidden/>
    <w:unhideWhenUsed/>
    <w:rsid w:val="00CD0CE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Grid 1"/>
    <w:basedOn w:val="a3"/>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3"/>
    <w:uiPriority w:val="99"/>
    <w:semiHidden/>
    <w:unhideWhenUsed/>
    <w:rsid w:val="00CD0CE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3"/>
    <w:uiPriority w:val="99"/>
    <w:semiHidden/>
    <w:unhideWhenUsed/>
    <w:rsid w:val="00CD0CE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uiPriority w:val="99"/>
    <w:semiHidden/>
    <w:unhideWhenUsed/>
    <w:rsid w:val="00CD0CE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uiPriority w:val="99"/>
    <w:semiHidden/>
    <w:unhideWhenUsed/>
    <w:rsid w:val="00CD0CE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uiPriority w:val="99"/>
    <w:semiHidden/>
    <w:unhideWhenUsed/>
    <w:rsid w:val="00CD0CE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uiPriority w:val="99"/>
    <w:semiHidden/>
    <w:unhideWhenUsed/>
    <w:rsid w:val="00CD0CE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CD0CE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a">
    <w:name w:val="Сетка таблицы светлая1"/>
    <w:basedOn w:val="a3"/>
    <w:uiPriority w:val="40"/>
    <w:rsid w:val="00CD0C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CD0CE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CD0CE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CD0CE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CD0CE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CD0CE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CD0CE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CD0CE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4">
    <w:name w:val="table of authorities"/>
    <w:basedOn w:val="a1"/>
    <w:next w:val="a1"/>
    <w:uiPriority w:val="99"/>
    <w:semiHidden/>
    <w:unhideWhenUsed/>
    <w:rsid w:val="00CD0CE6"/>
    <w:pPr>
      <w:spacing w:after="0"/>
      <w:ind w:left="220" w:hanging="220"/>
    </w:pPr>
  </w:style>
  <w:style w:type="paragraph" w:styleId="afffff5">
    <w:name w:val="table of figures"/>
    <w:basedOn w:val="a1"/>
    <w:next w:val="a1"/>
    <w:uiPriority w:val="99"/>
    <w:semiHidden/>
    <w:unhideWhenUsed/>
    <w:rsid w:val="00CD0CE6"/>
    <w:pPr>
      <w:spacing w:after="0"/>
    </w:pPr>
  </w:style>
  <w:style w:type="table" w:styleId="afffff6">
    <w:name w:val="Table Professional"/>
    <w:basedOn w:val="a3"/>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CD0CE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3"/>
    <w:uiPriority w:val="99"/>
    <w:semiHidden/>
    <w:unhideWhenUsed/>
    <w:rsid w:val="00CD0CE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0">
    <w:name w:val="Table Simple 3"/>
    <w:basedOn w:val="a3"/>
    <w:uiPriority w:val="99"/>
    <w:semiHidden/>
    <w:unhideWhenUsed/>
    <w:rsid w:val="00CD0CE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CD0CE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3"/>
    <w:uiPriority w:val="99"/>
    <w:semiHidden/>
    <w:unhideWhenUsed/>
    <w:rsid w:val="00CD0CE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7">
    <w:name w:val="Table Theme"/>
    <w:basedOn w:val="a3"/>
    <w:uiPriority w:val="99"/>
    <w:semiHidden/>
    <w:unhideWhenUsed/>
    <w:rsid w:val="00CD0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CD0CE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CD0CE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CD0CE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8">
    <w:name w:val="toa heading"/>
    <w:basedOn w:val="a1"/>
    <w:next w:val="a1"/>
    <w:uiPriority w:val="99"/>
    <w:semiHidden/>
    <w:unhideWhenUsed/>
    <w:rsid w:val="00CD0CE6"/>
    <w:pPr>
      <w:spacing w:before="120"/>
    </w:pPr>
    <w:rPr>
      <w:rFonts w:asciiTheme="majorHAnsi" w:eastAsiaTheme="majorEastAsia" w:hAnsiTheme="majorHAnsi" w:cstheme="majorBidi"/>
      <w:b/>
      <w:bCs/>
      <w:sz w:val="24"/>
      <w:szCs w:val="24"/>
    </w:rPr>
  </w:style>
  <w:style w:type="paragraph" w:styleId="1d">
    <w:name w:val="toc 1"/>
    <w:basedOn w:val="a1"/>
    <w:next w:val="a1"/>
    <w:autoRedefine/>
    <w:uiPriority w:val="39"/>
    <w:semiHidden/>
    <w:unhideWhenUsed/>
    <w:rsid w:val="00CD0CE6"/>
    <w:pPr>
      <w:spacing w:after="100"/>
    </w:pPr>
  </w:style>
  <w:style w:type="paragraph" w:styleId="2f8">
    <w:name w:val="toc 2"/>
    <w:basedOn w:val="a1"/>
    <w:next w:val="a1"/>
    <w:autoRedefine/>
    <w:uiPriority w:val="39"/>
    <w:semiHidden/>
    <w:unhideWhenUsed/>
    <w:rsid w:val="00CD0CE6"/>
    <w:pPr>
      <w:spacing w:after="100"/>
      <w:ind w:left="220"/>
    </w:pPr>
  </w:style>
  <w:style w:type="paragraph" w:styleId="3f1">
    <w:name w:val="toc 3"/>
    <w:basedOn w:val="a1"/>
    <w:next w:val="a1"/>
    <w:autoRedefine/>
    <w:uiPriority w:val="39"/>
    <w:semiHidden/>
    <w:unhideWhenUsed/>
    <w:rsid w:val="00CD0CE6"/>
    <w:pPr>
      <w:spacing w:after="100"/>
      <w:ind w:left="440"/>
    </w:pPr>
  </w:style>
  <w:style w:type="paragraph" w:styleId="49">
    <w:name w:val="toc 4"/>
    <w:basedOn w:val="a1"/>
    <w:next w:val="a1"/>
    <w:autoRedefine/>
    <w:uiPriority w:val="39"/>
    <w:semiHidden/>
    <w:unhideWhenUsed/>
    <w:rsid w:val="00CD0CE6"/>
    <w:pPr>
      <w:spacing w:after="100"/>
      <w:ind w:left="660"/>
    </w:pPr>
  </w:style>
  <w:style w:type="paragraph" w:styleId="58">
    <w:name w:val="toc 5"/>
    <w:basedOn w:val="a1"/>
    <w:next w:val="a1"/>
    <w:autoRedefine/>
    <w:uiPriority w:val="39"/>
    <w:semiHidden/>
    <w:unhideWhenUsed/>
    <w:rsid w:val="00CD0CE6"/>
    <w:pPr>
      <w:spacing w:after="100"/>
      <w:ind w:left="880"/>
    </w:pPr>
  </w:style>
  <w:style w:type="paragraph" w:styleId="63">
    <w:name w:val="toc 6"/>
    <w:basedOn w:val="a1"/>
    <w:next w:val="a1"/>
    <w:autoRedefine/>
    <w:uiPriority w:val="39"/>
    <w:semiHidden/>
    <w:unhideWhenUsed/>
    <w:rsid w:val="00CD0CE6"/>
    <w:pPr>
      <w:spacing w:after="100"/>
      <w:ind w:left="1100"/>
    </w:pPr>
  </w:style>
  <w:style w:type="paragraph" w:styleId="73">
    <w:name w:val="toc 7"/>
    <w:basedOn w:val="a1"/>
    <w:next w:val="a1"/>
    <w:autoRedefine/>
    <w:uiPriority w:val="39"/>
    <w:semiHidden/>
    <w:unhideWhenUsed/>
    <w:rsid w:val="00CD0CE6"/>
    <w:pPr>
      <w:spacing w:after="100"/>
      <w:ind w:left="1320"/>
    </w:pPr>
  </w:style>
  <w:style w:type="paragraph" w:styleId="83">
    <w:name w:val="toc 8"/>
    <w:basedOn w:val="a1"/>
    <w:next w:val="a1"/>
    <w:autoRedefine/>
    <w:uiPriority w:val="39"/>
    <w:semiHidden/>
    <w:unhideWhenUsed/>
    <w:rsid w:val="00CD0CE6"/>
    <w:pPr>
      <w:spacing w:after="100"/>
      <w:ind w:left="1540"/>
    </w:pPr>
  </w:style>
  <w:style w:type="paragraph" w:styleId="92">
    <w:name w:val="toc 9"/>
    <w:basedOn w:val="a1"/>
    <w:next w:val="a1"/>
    <w:autoRedefine/>
    <w:uiPriority w:val="39"/>
    <w:semiHidden/>
    <w:unhideWhenUsed/>
    <w:rsid w:val="00CD0CE6"/>
    <w:pPr>
      <w:spacing w:after="100"/>
      <w:ind w:left="1760"/>
    </w:pPr>
  </w:style>
  <w:style w:type="paragraph" w:styleId="afffff9">
    <w:name w:val="TOC Heading"/>
    <w:basedOn w:val="1"/>
    <w:next w:val="a1"/>
    <w:uiPriority w:val="39"/>
    <w:semiHidden/>
    <w:unhideWhenUsed/>
    <w:qFormat/>
    <w:rsid w:val="00325AAA"/>
    <w:pPr>
      <w:keepNext/>
      <w:keepLines/>
      <w:outlineLvl w:val="9"/>
    </w:pPr>
    <w:rPr>
      <w:rFonts w:eastAsiaTheme="majorEastAsia" w:cstheme="majorBidi"/>
      <w:szCs w:val="32"/>
    </w:rPr>
  </w:style>
  <w:style w:type="character" w:customStyle="1" w:styleId="a7">
    <w:name w:val="Заголовок Знак"/>
    <w:basedOn w:val="a2"/>
    <w:link w:val="a6"/>
    <w:uiPriority w:val="10"/>
    <w:rsid w:val="00C40678"/>
    <w:rPr>
      <w:rFonts w:asciiTheme="majorHAnsi" w:hAnsiTheme="majorHAnsi" w:cs="Arial"/>
      <w:b/>
      <w:bCs/>
      <w:sz w:val="36"/>
      <w:szCs w:val="32"/>
    </w:rPr>
  </w:style>
  <w:style w:type="character" w:customStyle="1" w:styleId="1e">
    <w:name w:val="Неразрешенное упоминание1"/>
    <w:basedOn w:val="a2"/>
    <w:uiPriority w:val="99"/>
    <w:semiHidden/>
    <w:unhideWhenUsed/>
    <w:rsid w:val="00EE0F87"/>
    <w:rPr>
      <w:color w:val="605E5C"/>
      <w:shd w:val="clear" w:color="auto" w:fill="E1DFDD"/>
    </w:rPr>
  </w:style>
  <w:style w:type="character" w:customStyle="1" w:styleId="afffffa">
    <w:name w:val="Основной текст_"/>
    <w:basedOn w:val="a2"/>
    <w:link w:val="1f"/>
    <w:rsid w:val="009D6967"/>
    <w:rPr>
      <w:rFonts w:ascii="Times New Roman" w:hAnsi="Times New Roman"/>
      <w:sz w:val="28"/>
      <w:szCs w:val="28"/>
      <w:shd w:val="clear" w:color="auto" w:fill="FFFFFF"/>
    </w:rPr>
  </w:style>
  <w:style w:type="paragraph" w:customStyle="1" w:styleId="1f">
    <w:name w:val="Основной текст1"/>
    <w:basedOn w:val="a1"/>
    <w:link w:val="afffffa"/>
    <w:rsid w:val="009D6967"/>
    <w:pPr>
      <w:widowControl w:val="0"/>
      <w:shd w:val="clear" w:color="auto" w:fill="FFFFFF"/>
      <w:spacing w:before="300" w:after="0" w:line="322" w:lineRule="exact"/>
      <w:ind w:firstLine="700"/>
      <w:jc w:val="both"/>
    </w:pPr>
    <w:rPr>
      <w:rFonts w:ascii="Times New Roman" w:hAnsi="Times New Roman"/>
      <w:sz w:val="28"/>
      <w:szCs w:val="28"/>
    </w:rPr>
  </w:style>
  <w:style w:type="character" w:styleId="afffffb">
    <w:name w:val="Unresolved Mention"/>
    <w:basedOn w:val="a2"/>
    <w:uiPriority w:val="99"/>
    <w:semiHidden/>
    <w:unhideWhenUsed/>
    <w:rsid w:val="00287B55"/>
    <w:rPr>
      <w:color w:val="605E5C"/>
      <w:shd w:val="clear" w:color="auto" w:fill="E1DFDD"/>
    </w:rPr>
  </w:style>
  <w:style w:type="table" w:customStyle="1" w:styleId="TableGrid">
    <w:name w:val="TableGrid"/>
    <w:rsid w:val="00A241BA"/>
    <w:pPr>
      <w:spacing w:before="0" w:after="0" w:line="240" w:lineRule="auto"/>
    </w:pPr>
    <w:rPr>
      <w:rFonts w:eastAsiaTheme="minorEastAsia" w:cstheme="minorBidi"/>
      <w:lang w:val="en-GB" w:eastAsia="ru-RU"/>
    </w:rPr>
    <w:tblPr>
      <w:tblCellMar>
        <w:top w:w="0" w:type="dxa"/>
        <w:left w:w="0" w:type="dxa"/>
        <w:bottom w:w="0" w:type="dxa"/>
        <w:right w:w="0" w:type="dxa"/>
      </w:tblCellMar>
    </w:tblPr>
  </w:style>
  <w:style w:type="paragraph" w:customStyle="1" w:styleId="Default">
    <w:name w:val="Default"/>
    <w:rsid w:val="00A241BA"/>
    <w:pPr>
      <w:autoSpaceDE w:val="0"/>
      <w:autoSpaceDN w:val="0"/>
      <w:adjustRightInd w:val="0"/>
      <w:spacing w:before="0" w:after="0" w:line="240" w:lineRule="auto"/>
    </w:pPr>
    <w:rPr>
      <w:rFonts w:ascii="Times New Roman" w:eastAsiaTheme="minorHAnsi" w:hAnsi="Times New Roman"/>
      <w:color w:val="000000"/>
      <w:sz w:val="24"/>
      <w:szCs w:val="24"/>
      <w:lang w:val="fr-C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52147">
      <w:bodyDiv w:val="1"/>
      <w:marLeft w:val="0"/>
      <w:marRight w:val="0"/>
      <w:marTop w:val="0"/>
      <w:marBottom w:val="0"/>
      <w:divBdr>
        <w:top w:val="none" w:sz="0" w:space="0" w:color="auto"/>
        <w:left w:val="none" w:sz="0" w:space="0" w:color="auto"/>
        <w:bottom w:val="none" w:sz="0" w:space="0" w:color="auto"/>
        <w:right w:val="none" w:sz="0" w:space="0" w:color="auto"/>
      </w:divBdr>
      <w:divsChild>
        <w:div w:id="1873223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350415">
      <w:bodyDiv w:val="1"/>
      <w:marLeft w:val="0"/>
      <w:marRight w:val="0"/>
      <w:marTop w:val="0"/>
      <w:marBottom w:val="0"/>
      <w:divBdr>
        <w:top w:val="none" w:sz="0" w:space="0" w:color="auto"/>
        <w:left w:val="none" w:sz="0" w:space="0" w:color="auto"/>
        <w:bottom w:val="none" w:sz="0" w:space="0" w:color="auto"/>
        <w:right w:val="none" w:sz="0" w:space="0" w:color="auto"/>
      </w:divBdr>
    </w:div>
    <w:div w:id="624385464">
      <w:bodyDiv w:val="1"/>
      <w:marLeft w:val="0"/>
      <w:marRight w:val="0"/>
      <w:marTop w:val="0"/>
      <w:marBottom w:val="0"/>
      <w:divBdr>
        <w:top w:val="none" w:sz="0" w:space="0" w:color="auto"/>
        <w:left w:val="none" w:sz="0" w:space="0" w:color="auto"/>
        <w:bottom w:val="none" w:sz="0" w:space="0" w:color="auto"/>
        <w:right w:val="none" w:sz="0" w:space="0" w:color="auto"/>
      </w:divBdr>
    </w:div>
    <w:div w:id="697661359">
      <w:bodyDiv w:val="1"/>
      <w:marLeft w:val="0"/>
      <w:marRight w:val="0"/>
      <w:marTop w:val="0"/>
      <w:marBottom w:val="0"/>
      <w:divBdr>
        <w:top w:val="none" w:sz="0" w:space="0" w:color="auto"/>
        <w:left w:val="none" w:sz="0" w:space="0" w:color="auto"/>
        <w:bottom w:val="none" w:sz="0" w:space="0" w:color="auto"/>
        <w:right w:val="none" w:sz="0" w:space="0" w:color="auto"/>
      </w:divBdr>
    </w:div>
    <w:div w:id="706298028">
      <w:bodyDiv w:val="1"/>
      <w:marLeft w:val="0"/>
      <w:marRight w:val="0"/>
      <w:marTop w:val="0"/>
      <w:marBottom w:val="0"/>
      <w:divBdr>
        <w:top w:val="none" w:sz="0" w:space="0" w:color="auto"/>
        <w:left w:val="none" w:sz="0" w:space="0" w:color="auto"/>
        <w:bottom w:val="none" w:sz="0" w:space="0" w:color="auto"/>
        <w:right w:val="none" w:sz="0" w:space="0" w:color="auto"/>
      </w:divBdr>
      <w:divsChild>
        <w:div w:id="573857906">
          <w:marLeft w:val="600"/>
          <w:marRight w:val="0"/>
          <w:marTop w:val="375"/>
          <w:marBottom w:val="0"/>
          <w:divBdr>
            <w:top w:val="none" w:sz="0" w:space="0" w:color="auto"/>
            <w:left w:val="none" w:sz="0" w:space="0" w:color="auto"/>
            <w:bottom w:val="none" w:sz="0" w:space="0" w:color="auto"/>
            <w:right w:val="none" w:sz="0" w:space="0" w:color="auto"/>
          </w:divBdr>
        </w:div>
      </w:divsChild>
    </w:div>
    <w:div w:id="924655956">
      <w:bodyDiv w:val="1"/>
      <w:marLeft w:val="0"/>
      <w:marRight w:val="0"/>
      <w:marTop w:val="0"/>
      <w:marBottom w:val="0"/>
      <w:divBdr>
        <w:top w:val="none" w:sz="0" w:space="0" w:color="auto"/>
        <w:left w:val="none" w:sz="0" w:space="0" w:color="auto"/>
        <w:bottom w:val="none" w:sz="0" w:space="0" w:color="auto"/>
        <w:right w:val="none" w:sz="0" w:space="0" w:color="auto"/>
      </w:divBdr>
    </w:div>
    <w:div w:id="1082027575">
      <w:bodyDiv w:val="1"/>
      <w:marLeft w:val="0"/>
      <w:marRight w:val="0"/>
      <w:marTop w:val="0"/>
      <w:marBottom w:val="0"/>
      <w:divBdr>
        <w:top w:val="none" w:sz="0" w:space="0" w:color="auto"/>
        <w:left w:val="none" w:sz="0" w:space="0" w:color="auto"/>
        <w:bottom w:val="none" w:sz="0" w:space="0" w:color="auto"/>
        <w:right w:val="none" w:sz="0" w:space="0" w:color="auto"/>
      </w:divBdr>
    </w:div>
    <w:div w:id="1327175295">
      <w:bodyDiv w:val="1"/>
      <w:marLeft w:val="0"/>
      <w:marRight w:val="0"/>
      <w:marTop w:val="0"/>
      <w:marBottom w:val="0"/>
      <w:divBdr>
        <w:top w:val="none" w:sz="0" w:space="0" w:color="auto"/>
        <w:left w:val="none" w:sz="0" w:space="0" w:color="auto"/>
        <w:bottom w:val="none" w:sz="0" w:space="0" w:color="auto"/>
        <w:right w:val="none" w:sz="0" w:space="0" w:color="auto"/>
      </w:divBdr>
    </w:div>
    <w:div w:id="1451392108">
      <w:bodyDiv w:val="1"/>
      <w:marLeft w:val="0"/>
      <w:marRight w:val="0"/>
      <w:marTop w:val="0"/>
      <w:marBottom w:val="0"/>
      <w:divBdr>
        <w:top w:val="none" w:sz="0" w:space="0" w:color="auto"/>
        <w:left w:val="none" w:sz="0" w:space="0" w:color="auto"/>
        <w:bottom w:val="none" w:sz="0" w:space="0" w:color="auto"/>
        <w:right w:val="none" w:sz="0" w:space="0" w:color="auto"/>
      </w:divBdr>
    </w:div>
    <w:div w:id="1602643685">
      <w:bodyDiv w:val="1"/>
      <w:marLeft w:val="0"/>
      <w:marRight w:val="0"/>
      <w:marTop w:val="0"/>
      <w:marBottom w:val="0"/>
      <w:divBdr>
        <w:top w:val="none" w:sz="0" w:space="0" w:color="auto"/>
        <w:left w:val="none" w:sz="0" w:space="0" w:color="auto"/>
        <w:bottom w:val="none" w:sz="0" w:space="0" w:color="auto"/>
        <w:right w:val="none" w:sz="0" w:space="0" w:color="auto"/>
      </w:divBdr>
    </w:div>
    <w:div w:id="164535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6928352772?pwd=CBZMpGpynhNPQxEEFfaBRhKhzjxeWM.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conference%20agenda%20templateZZZ\conference%20agenda%20template%20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5DF5E-1619-4188-84D7-FA3A692E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conference agenda template 08.dotx</Template>
  <TotalTime>144</TotalTime>
  <Pages>4</Pages>
  <Words>799</Words>
  <Characters>4560</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sh.nazarova@nwrmp.uz</cp:lastModifiedBy>
  <cp:revision>10</cp:revision>
  <cp:lastPrinted>2026-01-21T07:45:00Z</cp:lastPrinted>
  <dcterms:created xsi:type="dcterms:W3CDTF">2026-09-08T05:07:00Z</dcterms:created>
  <dcterms:modified xsi:type="dcterms:W3CDTF">2026-09-14T09:18:00Z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TC010684351033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GrammarlyDocumentId">
    <vt:lpwstr>6237395ae69bdc00e7e3df90db49d6a2696d6a5421d0e1386b309a171ab278a0</vt:lpwstr>
  </property>
</Properties>
</file>